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C6A" w:rsidRPr="00731C6A" w:rsidRDefault="00731C6A" w:rsidP="00731C6A">
      <w:pPr>
        <w:spacing w:after="0" w:line="240" w:lineRule="auto"/>
        <w:jc w:val="center"/>
        <w:rPr>
          <w:rFonts w:ascii="Times New Roman" w:eastAsia="Calibri" w:hAnsi="Times New Roman" w:cs="Times New Roman"/>
          <w:b/>
          <w:bCs/>
          <w:noProof/>
          <w:color w:val="000000"/>
          <w:spacing w:val="-10"/>
          <w:sz w:val="24"/>
          <w:szCs w:val="24"/>
          <w:lang w:val="tt-RU"/>
        </w:rPr>
      </w:pPr>
      <w:r w:rsidRPr="00731C6A">
        <w:rPr>
          <w:rFonts w:ascii="Times New Roman" w:eastAsia="Calibri" w:hAnsi="Times New Roman" w:cs="Times New Roman"/>
          <w:b/>
          <w:bCs/>
          <w:noProof/>
          <w:color w:val="000000"/>
          <w:spacing w:val="-10"/>
          <w:sz w:val="24"/>
          <w:szCs w:val="24"/>
          <w:lang w:val="tt-RU"/>
        </w:rPr>
        <w:t>Әдәби  уку</w:t>
      </w:r>
    </w:p>
    <w:p w:rsidR="00731C6A" w:rsidRPr="00731C6A" w:rsidRDefault="00731C6A" w:rsidP="00731C6A">
      <w:pPr>
        <w:spacing w:line="240" w:lineRule="auto"/>
        <w:ind w:firstLine="708"/>
        <w:jc w:val="both"/>
        <w:rPr>
          <w:rFonts w:ascii="Times New Roman" w:eastAsia="Times New Roman" w:hAnsi="Times New Roman" w:cs="Times New Roman"/>
          <w:b/>
          <w:sz w:val="24"/>
          <w:szCs w:val="24"/>
          <w:lang w:val="tt-RU" w:eastAsia="ru-RU"/>
        </w:rPr>
      </w:pPr>
      <w:r w:rsidRPr="00731C6A">
        <w:rPr>
          <w:rFonts w:ascii="Times New Roman" w:eastAsia="Times New Roman" w:hAnsi="Times New Roman" w:cs="Times New Roman"/>
          <w:sz w:val="24"/>
          <w:szCs w:val="24"/>
          <w:lang w:val="tt-RU" w:eastAsia="ru-RU"/>
        </w:rPr>
        <w:t>Эш программасы елына 68 сәгатькә исәпләнеп төзелде, атнага 2 сәг</w:t>
      </w:r>
    </w:p>
    <w:p w:rsidR="00731C6A" w:rsidRPr="00731C6A" w:rsidRDefault="00731C6A" w:rsidP="00731C6A">
      <w:pPr>
        <w:spacing w:after="0" w:line="240" w:lineRule="auto"/>
        <w:jc w:val="center"/>
        <w:rPr>
          <w:rFonts w:ascii="Times New Roman" w:eastAsia="Times New Roman" w:hAnsi="Times New Roman" w:cs="Times New Roman"/>
          <w:sz w:val="24"/>
          <w:szCs w:val="24"/>
          <w:lang w:val="tt-RU" w:eastAsia="ru-RU"/>
        </w:rPr>
      </w:pPr>
    </w:p>
    <w:p w:rsidR="00731C6A" w:rsidRPr="00731C6A" w:rsidRDefault="00731C6A" w:rsidP="00731C6A">
      <w:pPr>
        <w:spacing w:after="0" w:line="240" w:lineRule="auto"/>
        <w:jc w:val="center"/>
        <w:rPr>
          <w:rFonts w:ascii="Times New Roman" w:eastAsia="Times New Roman" w:hAnsi="Times New Roman" w:cs="Times New Roman"/>
          <w:sz w:val="24"/>
          <w:szCs w:val="24"/>
          <w:lang w:val="tt-RU" w:eastAsia="ru-RU"/>
        </w:rPr>
      </w:pPr>
      <w:r w:rsidRPr="00731C6A">
        <w:rPr>
          <w:rFonts w:ascii="Times New Roman" w:eastAsia="Times New Roman" w:hAnsi="Times New Roman" w:cs="Times New Roman"/>
          <w:b/>
          <w:sz w:val="24"/>
          <w:szCs w:val="24"/>
          <w:lang w:val="tt-RU" w:eastAsia="ru-RU"/>
        </w:rPr>
        <w:t xml:space="preserve">УМК </w:t>
      </w:r>
      <w:r w:rsidRPr="00731C6A">
        <w:rPr>
          <w:rFonts w:ascii="Times New Roman" w:eastAsia="Times New Roman" w:hAnsi="Times New Roman" w:cs="Times New Roman"/>
          <w:sz w:val="24"/>
          <w:szCs w:val="24"/>
          <w:lang w:val="tt-RU" w:eastAsia="ru-RU"/>
        </w:rPr>
        <w:t xml:space="preserve">“Перспективалы башлангыч мәктәп” , Г.Сафиуллина,Ә Мөхәмәтҗанова.,Ф.Хәсәнова, </w:t>
      </w:r>
    </w:p>
    <w:p w:rsidR="00731C6A" w:rsidRPr="00731C6A" w:rsidRDefault="00731C6A" w:rsidP="00731C6A">
      <w:pPr>
        <w:spacing w:after="0" w:line="240" w:lineRule="auto"/>
        <w:jc w:val="center"/>
        <w:rPr>
          <w:rFonts w:ascii="Times New Roman" w:eastAsia="Times New Roman" w:hAnsi="Times New Roman" w:cs="Times New Roman"/>
          <w:sz w:val="24"/>
          <w:szCs w:val="24"/>
          <w:lang w:val="tt-RU" w:eastAsia="ru-RU"/>
        </w:rPr>
      </w:pPr>
      <w:r w:rsidRPr="00731C6A">
        <w:rPr>
          <w:rFonts w:ascii="Times New Roman" w:eastAsia="Times New Roman" w:hAnsi="Times New Roman" w:cs="Times New Roman"/>
          <w:bCs/>
          <w:sz w:val="24"/>
          <w:szCs w:val="24"/>
          <w:lang w:val="tt-RU" w:eastAsia="ru-RU"/>
        </w:rPr>
        <w:t>Әдәби уку</w:t>
      </w:r>
      <w:r>
        <w:rPr>
          <w:rFonts w:ascii="Times New Roman" w:eastAsia="Times New Roman" w:hAnsi="Times New Roman" w:cs="Times New Roman"/>
          <w:sz w:val="24"/>
          <w:szCs w:val="24"/>
          <w:lang w:val="tt-RU" w:eastAsia="ru-RU"/>
        </w:rPr>
        <w:t xml:space="preserve"> , 2</w:t>
      </w:r>
      <w:bookmarkStart w:id="0" w:name="_GoBack"/>
      <w:bookmarkEnd w:id="0"/>
      <w:r w:rsidRPr="00731C6A">
        <w:rPr>
          <w:rFonts w:ascii="Times New Roman" w:eastAsia="Times New Roman" w:hAnsi="Times New Roman" w:cs="Times New Roman"/>
          <w:sz w:val="24"/>
          <w:szCs w:val="24"/>
          <w:lang w:val="tt-RU" w:eastAsia="ru-RU"/>
        </w:rPr>
        <w:t xml:space="preserve"> класс: 3 кисәктә- Казан, “Мәгариф-Вакыт” нәшрияты, 2013 нче ел</w:t>
      </w:r>
    </w:p>
    <w:p w:rsidR="00731C6A" w:rsidRPr="00532949" w:rsidRDefault="00731C6A" w:rsidP="00731C6A">
      <w:pPr>
        <w:spacing w:after="0" w:line="240" w:lineRule="auto"/>
        <w:jc w:val="center"/>
        <w:rPr>
          <w:rFonts w:ascii="Times New Roman" w:eastAsia="Times New Roman" w:hAnsi="Times New Roman" w:cs="Times New Roman"/>
          <w:b/>
          <w:sz w:val="24"/>
          <w:szCs w:val="24"/>
          <w:lang w:val="tt-RU"/>
        </w:rPr>
      </w:pPr>
      <w:r>
        <w:rPr>
          <w:rFonts w:ascii="Times New Roman" w:eastAsia="Calibri" w:hAnsi="Times New Roman" w:cs="Times New Roman"/>
          <w:b/>
          <w:sz w:val="24"/>
          <w:szCs w:val="24"/>
          <w:lang w:val="tt-RU"/>
        </w:rPr>
        <w:t xml:space="preserve">Әдәби укуны </w:t>
      </w:r>
      <w:r w:rsidRPr="00532949">
        <w:rPr>
          <w:rFonts w:ascii="Times New Roman" w:eastAsia="Calibri" w:hAnsi="Times New Roman" w:cs="Times New Roman"/>
          <w:b/>
          <w:sz w:val="24"/>
          <w:szCs w:val="24"/>
          <w:lang w:val="tt-RU"/>
        </w:rPr>
        <w:t xml:space="preserve"> үзләштергәндә планлаштырылган нәтиҗәләр</w:t>
      </w:r>
    </w:p>
    <w:tbl>
      <w:tblPr>
        <w:tblpPr w:leftFromText="180" w:rightFromText="180" w:vertAnchor="text" w:horzAnchor="page" w:tblpX="757" w:tblpY="135"/>
        <w:tblW w:w="1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5384"/>
        <w:gridCol w:w="2775"/>
      </w:tblGrid>
      <w:tr w:rsidR="00731C6A" w:rsidRPr="00532949" w:rsidTr="00731C6A">
        <w:tc>
          <w:tcPr>
            <w:tcW w:w="2899" w:type="dxa"/>
            <w:shd w:val="clear" w:color="auto" w:fill="auto"/>
          </w:tcPr>
          <w:p w:rsidR="00731C6A" w:rsidRPr="00532949" w:rsidRDefault="00731C6A" w:rsidP="00731C6A">
            <w:pPr>
              <w:spacing w:after="0" w:line="240" w:lineRule="auto"/>
              <w:jc w:val="center"/>
              <w:rPr>
                <w:rFonts w:ascii="Times New Roman" w:eastAsia="Calibri" w:hAnsi="Times New Roman" w:cs="Times New Roman"/>
                <w:b/>
                <w:sz w:val="24"/>
                <w:szCs w:val="24"/>
                <w:lang w:val="tt-RU"/>
              </w:rPr>
            </w:pPr>
            <w:proofErr w:type="spellStart"/>
            <w:r w:rsidRPr="00532949">
              <w:rPr>
                <w:rFonts w:ascii="Times New Roman" w:eastAsia="Calibri" w:hAnsi="Times New Roman" w:cs="Times New Roman"/>
                <w:b/>
                <w:sz w:val="24"/>
                <w:szCs w:val="24"/>
              </w:rPr>
              <w:t>Предметлы</w:t>
            </w:r>
            <w:proofErr w:type="spellEnd"/>
            <w:r w:rsidRPr="00532949">
              <w:rPr>
                <w:rFonts w:ascii="Times New Roman" w:eastAsia="Calibri" w:hAnsi="Times New Roman" w:cs="Times New Roman"/>
                <w:b/>
                <w:sz w:val="24"/>
                <w:szCs w:val="24"/>
              </w:rPr>
              <w:t xml:space="preserve"> н</w:t>
            </w:r>
            <w:r w:rsidRPr="00532949">
              <w:rPr>
                <w:rFonts w:ascii="Times New Roman" w:eastAsia="Calibri" w:hAnsi="Times New Roman" w:cs="Times New Roman"/>
                <w:b/>
                <w:sz w:val="24"/>
                <w:szCs w:val="24"/>
                <w:lang w:val="tt-RU"/>
              </w:rPr>
              <w:t>әтиҗәлә</w:t>
            </w:r>
            <w:proofErr w:type="gramStart"/>
            <w:r w:rsidRPr="00532949">
              <w:rPr>
                <w:rFonts w:ascii="Times New Roman" w:eastAsia="Calibri" w:hAnsi="Times New Roman" w:cs="Times New Roman"/>
                <w:b/>
                <w:sz w:val="24"/>
                <w:szCs w:val="24"/>
                <w:lang w:val="tt-RU"/>
              </w:rPr>
              <w:t>р</w:t>
            </w:r>
            <w:proofErr w:type="gramEnd"/>
            <w:r w:rsidRPr="00532949">
              <w:rPr>
                <w:rFonts w:ascii="Times New Roman" w:eastAsia="Calibri" w:hAnsi="Times New Roman" w:cs="Times New Roman"/>
                <w:b/>
                <w:sz w:val="24"/>
                <w:szCs w:val="24"/>
                <w:lang w:val="tt-RU"/>
              </w:rPr>
              <w:t>:</w:t>
            </w:r>
          </w:p>
        </w:tc>
        <w:tc>
          <w:tcPr>
            <w:tcW w:w="5384" w:type="dxa"/>
            <w:shd w:val="clear" w:color="auto" w:fill="auto"/>
          </w:tcPr>
          <w:p w:rsidR="00731C6A" w:rsidRPr="00532949" w:rsidRDefault="00731C6A" w:rsidP="00731C6A">
            <w:pPr>
              <w:spacing w:after="0" w:line="240" w:lineRule="auto"/>
              <w:jc w:val="center"/>
              <w:rPr>
                <w:rFonts w:ascii="Times New Roman" w:eastAsia="Calibri" w:hAnsi="Times New Roman" w:cs="Times New Roman"/>
                <w:b/>
                <w:sz w:val="24"/>
                <w:szCs w:val="24"/>
                <w:lang w:val="tt-RU"/>
              </w:rPr>
            </w:pPr>
            <w:proofErr w:type="spellStart"/>
            <w:r w:rsidRPr="00532949">
              <w:rPr>
                <w:rFonts w:ascii="Times New Roman" w:eastAsia="Calibri" w:hAnsi="Times New Roman" w:cs="Times New Roman"/>
                <w:b/>
                <w:sz w:val="24"/>
                <w:szCs w:val="24"/>
              </w:rPr>
              <w:t>Метапредмет</w:t>
            </w:r>
            <w:proofErr w:type="spellEnd"/>
            <w:r w:rsidRPr="00532949">
              <w:rPr>
                <w:rFonts w:ascii="Times New Roman" w:eastAsia="Calibri" w:hAnsi="Times New Roman" w:cs="Times New Roman"/>
                <w:b/>
                <w:sz w:val="24"/>
                <w:szCs w:val="24"/>
                <w:lang w:val="tt-RU"/>
              </w:rPr>
              <w:t>лы нәтиҗәлә</w:t>
            </w:r>
            <w:proofErr w:type="gramStart"/>
            <w:r w:rsidRPr="00532949">
              <w:rPr>
                <w:rFonts w:ascii="Times New Roman" w:eastAsia="Calibri" w:hAnsi="Times New Roman" w:cs="Times New Roman"/>
                <w:b/>
                <w:sz w:val="24"/>
                <w:szCs w:val="24"/>
                <w:lang w:val="tt-RU"/>
              </w:rPr>
              <w:t>р</w:t>
            </w:r>
            <w:proofErr w:type="gramEnd"/>
            <w:r w:rsidRPr="00532949">
              <w:rPr>
                <w:rFonts w:ascii="Times New Roman" w:eastAsia="Calibri" w:hAnsi="Times New Roman" w:cs="Times New Roman"/>
                <w:b/>
                <w:sz w:val="24"/>
                <w:szCs w:val="24"/>
                <w:lang w:val="tt-RU"/>
              </w:rPr>
              <w:t>:</w:t>
            </w:r>
          </w:p>
        </w:tc>
        <w:tc>
          <w:tcPr>
            <w:tcW w:w="2775" w:type="dxa"/>
            <w:shd w:val="clear" w:color="auto" w:fill="auto"/>
          </w:tcPr>
          <w:p w:rsidR="00731C6A" w:rsidRPr="00532949" w:rsidRDefault="00731C6A" w:rsidP="00731C6A">
            <w:pPr>
              <w:spacing w:after="0" w:line="240" w:lineRule="auto"/>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 xml:space="preserve">  Шәхси нәтиҗәләр:</w:t>
            </w:r>
          </w:p>
        </w:tc>
      </w:tr>
      <w:tr w:rsidR="00731C6A" w:rsidRPr="00532949" w:rsidTr="00731C6A">
        <w:tc>
          <w:tcPr>
            <w:tcW w:w="2899" w:type="dxa"/>
            <w:shd w:val="clear" w:color="auto" w:fill="auto"/>
          </w:tcPr>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 Әсәрдәге сүзләрне дөрес итеп әйтеп, кычкырып һәм эчтән уку;</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-Шигырьләрне сәнгатьле итеп уку;</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-әсәрләрнең мәгънәви кисәкләре арасында бәйләнешләрне ачыклау, төп фикерне билгеләү һәм аны үз сүзләрен белән әйтеп бирү;</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 Кыска күләмле әсәрләрнең эчтәлеген сөйләү;</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-Тылсымлы һәм хайваннар турындагы әкиятләрне аеру;</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 Әсәрдәге төп геройга үз мөнәсәбәтеңне белдерергә;</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-Укылган әсәрдән чагыштыру, җанландыру, контраст кебек алымнарны таба белү;</w:t>
            </w:r>
          </w:p>
          <w:p w:rsidR="00731C6A" w:rsidRPr="00E83279" w:rsidRDefault="00731C6A" w:rsidP="00731C6A">
            <w:pPr>
              <w:autoSpaceDE w:val="0"/>
              <w:autoSpaceDN w:val="0"/>
              <w:adjustRightInd w:val="0"/>
              <w:spacing w:after="0" w:line="240" w:lineRule="auto"/>
              <w:ind w:left="176" w:hanging="176"/>
              <w:rPr>
                <w:rFonts w:ascii="Times New Roman" w:eastAsia="Times New Roman" w:hAnsi="Times New Roman" w:cs="Times New Roman"/>
                <w:iCs/>
                <w:sz w:val="24"/>
                <w:szCs w:val="24"/>
                <w:lang w:val="tt-RU" w:eastAsia="ru-RU"/>
              </w:rPr>
            </w:pPr>
            <w:r w:rsidRPr="00E83279">
              <w:rPr>
                <w:rFonts w:ascii="Times New Roman" w:eastAsia="Times New Roman" w:hAnsi="Times New Roman" w:cs="Times New Roman"/>
                <w:iCs/>
                <w:sz w:val="24"/>
                <w:szCs w:val="24"/>
                <w:lang w:val="tt-RU" w:eastAsia="ru-RU"/>
              </w:rPr>
              <w:t>-Сүзлекләрдән файдалану;</w:t>
            </w:r>
          </w:p>
          <w:p w:rsidR="00731C6A" w:rsidRPr="00532949" w:rsidRDefault="00731C6A" w:rsidP="00731C6A">
            <w:pPr>
              <w:spacing w:after="0" w:line="240" w:lineRule="auto"/>
              <w:ind w:left="176" w:hanging="176"/>
              <w:contextualSpacing/>
              <w:jc w:val="both"/>
              <w:rPr>
                <w:rFonts w:ascii="Times New Roman" w:eastAsia="Calibri" w:hAnsi="Times New Roman" w:cs="Times New Roman"/>
                <w:b/>
                <w:sz w:val="24"/>
                <w:szCs w:val="24"/>
                <w:lang w:val="tt-RU"/>
              </w:rPr>
            </w:pPr>
          </w:p>
          <w:p w:rsidR="00731C6A" w:rsidRPr="00532949" w:rsidRDefault="00731C6A" w:rsidP="00731C6A">
            <w:pPr>
              <w:spacing w:after="0" w:line="240" w:lineRule="auto"/>
              <w:ind w:left="176" w:hanging="176"/>
              <w:jc w:val="both"/>
              <w:rPr>
                <w:rFonts w:ascii="Times New Roman" w:eastAsia="Calibri" w:hAnsi="Times New Roman" w:cs="Times New Roman"/>
                <w:b/>
                <w:sz w:val="24"/>
                <w:szCs w:val="24"/>
                <w:lang w:val="tt-RU"/>
              </w:rPr>
            </w:pPr>
          </w:p>
          <w:p w:rsidR="00731C6A" w:rsidRPr="00532949" w:rsidRDefault="00731C6A" w:rsidP="00731C6A">
            <w:pPr>
              <w:spacing w:after="0" w:line="240" w:lineRule="auto"/>
              <w:ind w:left="176" w:hanging="176"/>
              <w:jc w:val="center"/>
              <w:rPr>
                <w:rFonts w:ascii="Times New Roman" w:eastAsia="Calibri" w:hAnsi="Times New Roman" w:cs="Times New Roman"/>
                <w:b/>
                <w:sz w:val="24"/>
                <w:szCs w:val="24"/>
                <w:lang w:val="tt-RU"/>
              </w:rPr>
            </w:pPr>
          </w:p>
        </w:tc>
        <w:tc>
          <w:tcPr>
            <w:tcW w:w="5384" w:type="dxa"/>
            <w:shd w:val="clear" w:color="auto" w:fill="auto"/>
          </w:tcPr>
          <w:p w:rsidR="00731C6A" w:rsidRPr="00E83279" w:rsidRDefault="00731C6A" w:rsidP="00731C6A">
            <w:pPr>
              <w:spacing w:after="0" w:line="240" w:lineRule="auto"/>
              <w:jc w:val="both"/>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Танып – белү универсаль уку гамәлләре</w:t>
            </w:r>
            <w:r w:rsidRPr="00532949">
              <w:rPr>
                <w:rFonts w:ascii="Times New Roman" w:eastAsia="Calibri" w:hAnsi="Times New Roman" w:cs="Times New Roman"/>
                <w:sz w:val="24"/>
                <w:szCs w:val="24"/>
                <w:lang w:val="tt-RU"/>
              </w:rPr>
              <w:t>:</w:t>
            </w:r>
          </w:p>
          <w:p w:rsidR="00731C6A" w:rsidRPr="00E83279" w:rsidRDefault="00731C6A" w:rsidP="00731C6A">
            <w:pPr>
              <w:spacing w:after="0" w:line="240" w:lineRule="auto"/>
              <w:jc w:val="both"/>
              <w:rPr>
                <w:rFonts w:ascii="Times New Roman" w:eastAsia="Calibri" w:hAnsi="Times New Roman" w:cs="Times New Roman"/>
                <w:b/>
                <w:sz w:val="24"/>
                <w:szCs w:val="24"/>
                <w:lang w:val="tt-RU"/>
              </w:rPr>
            </w:pPr>
            <w:r w:rsidRPr="00E83279">
              <w:rPr>
                <w:rFonts w:ascii="Times New Roman" w:eastAsia="Calibri" w:hAnsi="Times New Roman" w:cs="Times New Roman"/>
                <w:b/>
                <w:sz w:val="24"/>
                <w:szCs w:val="24"/>
                <w:lang w:val="tt-RU"/>
              </w:rPr>
              <w:t>-</w:t>
            </w:r>
            <w:r w:rsidRPr="00E83279">
              <w:rPr>
                <w:rFonts w:ascii="Times New Roman" w:eastAsia="Calibri" w:hAnsi="Times New Roman" w:cs="Times New Roman"/>
                <w:sz w:val="24"/>
                <w:szCs w:val="24"/>
                <w:lang w:val="tt-RU"/>
              </w:rPr>
              <w:t>ү</w:t>
            </w:r>
            <w:r w:rsidRPr="008F0DE8">
              <w:rPr>
                <w:rFonts w:ascii="Times New Roman" w:eastAsia="Calibri" w:hAnsi="Times New Roman" w:cs="Times New Roman"/>
                <w:sz w:val="24"/>
                <w:szCs w:val="24"/>
                <w:lang w:val="tt-RU"/>
              </w:rPr>
              <w:t>зенәкирәклеинформациянетабабелү; анализлыйһәминформациянебәялибелү;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-логик фикерләү чылбырын төзү;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-тәкъдим ителгән план ярдәмендә предмет, күренешләрне сурәтләү;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-мәгълүмат җиткерүче символларны уку;</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-тормыш тәҗрибәсен кулланып, ситуациянең моделе буенча текст төзү;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-тәҗрибә куллану аша нәтиҗә чыгару;</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материальобъектлар (фишкалар) кулланыпбиремнәрүтәү;</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анализ, гомумиләштерүнигезендәнәтиҗәчыгару</w:t>
            </w:r>
          </w:p>
          <w:p w:rsidR="00731C6A" w:rsidRPr="00532949" w:rsidRDefault="00731C6A" w:rsidP="00731C6A">
            <w:pPr>
              <w:spacing w:after="0" w:line="240" w:lineRule="auto"/>
              <w:jc w:val="both"/>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Регулятив универсаль уку гамәлләре:</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-көч һәм энергия туплау, конфликтларны һәм каршылыкларны чишү максатында ихтыяр көчен үстерү;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-белгәнне һәм белмәгәнне аера белү;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-үз эшчәнлегеңне контрольгә алу, рәсемнәр ярдәмендә биремне үтәүнең дөреслеген тикшерү;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-эшләнәчәк эшкә мөстәкыйль максат куя белү;</w:t>
            </w:r>
          </w:p>
          <w:p w:rsidR="00731C6A" w:rsidRPr="00E83279"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-үз-үзеңне ихтыяр буенча көйләү;</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бәяләүнәтиҗәсеншартлы символик формадачагылдыру;</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дәрестәөйрәнелгәнматериалныңфәннеөйрәнүдәге, тормыштагыәһәмиятеначыклау;</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тормыштәҗрибәсенкуллану;</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w:t>
            </w:r>
            <w:r w:rsidRPr="008F0DE8">
              <w:rPr>
                <w:rFonts w:ascii="Times New Roman" w:eastAsia="Calibri" w:hAnsi="Times New Roman" w:cs="Times New Roman"/>
                <w:sz w:val="24"/>
                <w:szCs w:val="24"/>
                <w:lang w:val="tt-RU"/>
              </w:rPr>
              <w:t>тәлгәнэшнеңсыйфатынһәмдәрәҗәсенбилгеләү, уңышлылыгынабәябирү;</w:t>
            </w:r>
          </w:p>
          <w:p w:rsidR="00731C6A" w:rsidRPr="008F0DE8" w:rsidRDefault="00731C6A" w:rsidP="00731C6A">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8F0DE8">
              <w:rPr>
                <w:rFonts w:ascii="Times New Roman" w:eastAsia="Calibri" w:hAnsi="Times New Roman" w:cs="Times New Roman"/>
                <w:sz w:val="24"/>
                <w:szCs w:val="24"/>
                <w:lang w:val="tt-RU"/>
              </w:rPr>
              <w:t>укучылартарафыннанбелгән яки әлегәчәбелмәгәнкүнекмәләрнеүзарабәйләү.</w:t>
            </w:r>
          </w:p>
          <w:p w:rsidR="00731C6A" w:rsidRPr="00532949" w:rsidRDefault="00731C6A" w:rsidP="00731C6A">
            <w:pPr>
              <w:spacing w:after="0" w:line="240" w:lineRule="auto"/>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 xml:space="preserve">Коммуникатив универсаль уку гамәлләре: </w:t>
            </w:r>
          </w:p>
          <w:p w:rsidR="00731C6A" w:rsidRPr="008F0DE8" w:rsidRDefault="00731C6A" w:rsidP="00731C6A">
            <w:pPr>
              <w:tabs>
                <w:tab w:val="left" w:pos="1080"/>
              </w:tabs>
              <w:autoSpaceDE w:val="0"/>
              <w:autoSpaceDN w:val="0"/>
              <w:adjustRightInd w:val="0"/>
              <w:spacing w:after="0" w:line="240" w:lineRule="auto"/>
              <w:rPr>
                <w:rFonts w:ascii="Times New Roman" w:eastAsia="Times New Roman" w:hAnsi="Times New Roman" w:cs="Times New Roman"/>
                <w:color w:val="0D0D0D"/>
                <w:sz w:val="24"/>
                <w:szCs w:val="24"/>
                <w:lang w:val="tt-RU" w:eastAsia="ru-RU"/>
              </w:rPr>
            </w:pPr>
            <w:r w:rsidRPr="00532949">
              <w:rPr>
                <w:rFonts w:ascii="Times New Roman" w:eastAsia="Calibri" w:hAnsi="Times New Roman" w:cs="Times New Roman"/>
                <w:b/>
                <w:sz w:val="24"/>
                <w:szCs w:val="24"/>
                <w:lang w:val="tt-RU"/>
              </w:rPr>
              <w:t xml:space="preserve"> -</w:t>
            </w:r>
            <w:r w:rsidRPr="008F0DE8">
              <w:rPr>
                <w:rFonts w:ascii="Times New Roman" w:eastAsia="Times New Roman" w:hAnsi="Times New Roman" w:cs="Times New Roman"/>
                <w:color w:val="0D0D0D"/>
                <w:sz w:val="24"/>
                <w:szCs w:val="24"/>
                <w:lang w:val="tt-RU" w:eastAsia="ru-RU"/>
              </w:rPr>
              <w:t>тыңлаучыларгааңлаешлысөйләмтөзү;</w:t>
            </w:r>
          </w:p>
          <w:p w:rsidR="00731C6A" w:rsidRPr="008F0DE8" w:rsidRDefault="00731C6A" w:rsidP="00731C6A">
            <w:pPr>
              <w:tabs>
                <w:tab w:val="left" w:pos="1080"/>
              </w:tabs>
              <w:autoSpaceDE w:val="0"/>
              <w:autoSpaceDN w:val="0"/>
              <w:adjustRightInd w:val="0"/>
              <w:spacing w:after="0" w:line="240" w:lineRule="auto"/>
              <w:rPr>
                <w:rFonts w:ascii="Times New Roman" w:eastAsia="Times New Roman" w:hAnsi="Times New Roman" w:cs="Times New Roman"/>
                <w:color w:val="0D0D0D"/>
                <w:sz w:val="24"/>
                <w:szCs w:val="24"/>
                <w:lang w:val="tt-RU" w:eastAsia="ru-RU"/>
              </w:rPr>
            </w:pPr>
            <w:r w:rsidRPr="00E83279">
              <w:rPr>
                <w:rFonts w:ascii="Times New Roman" w:eastAsia="Times New Roman" w:hAnsi="Times New Roman" w:cs="Times New Roman"/>
                <w:color w:val="0D0D0D"/>
                <w:sz w:val="24"/>
                <w:szCs w:val="24"/>
                <w:lang w:val="tt-RU" w:eastAsia="ru-RU"/>
              </w:rPr>
              <w:t>-</w:t>
            </w:r>
            <w:r w:rsidRPr="008F0DE8">
              <w:rPr>
                <w:rFonts w:ascii="Times New Roman" w:eastAsia="Times New Roman" w:hAnsi="Times New Roman" w:cs="Times New Roman"/>
                <w:color w:val="0D0D0D"/>
                <w:sz w:val="24"/>
                <w:szCs w:val="24"/>
                <w:lang w:val="tt-RU" w:eastAsia="ru-RU"/>
              </w:rPr>
              <w:t>күзаллау, фаразлау;  логик фикерйөртүосталыгы;     күршеңбеләнхезмәттәшлекитү;   фикерләүсәләтенүстерү, карарлар кабул итүһәманытормышкаашыру; үзфикереңнетулы, төгәлһәмачык, аңлаешлыитепәйтү, аныяклау;</w:t>
            </w:r>
          </w:p>
          <w:p w:rsidR="00731C6A" w:rsidRPr="00731C6A" w:rsidRDefault="00731C6A" w:rsidP="00731C6A">
            <w:pPr>
              <w:tabs>
                <w:tab w:val="left" w:pos="1080"/>
              </w:tabs>
              <w:autoSpaceDE w:val="0"/>
              <w:autoSpaceDN w:val="0"/>
              <w:adjustRightInd w:val="0"/>
              <w:spacing w:after="0" w:line="240" w:lineRule="auto"/>
              <w:rPr>
                <w:rFonts w:ascii="Times New Roman" w:eastAsia="Times New Roman" w:hAnsi="Times New Roman" w:cs="Times New Roman"/>
                <w:color w:val="0D0D0D"/>
                <w:sz w:val="24"/>
                <w:szCs w:val="24"/>
                <w:lang w:eastAsia="ru-RU"/>
              </w:rPr>
            </w:pPr>
            <w:r w:rsidRPr="00E83279">
              <w:rPr>
                <w:rFonts w:ascii="Times New Roman" w:eastAsia="Times New Roman" w:hAnsi="Times New Roman" w:cs="Times New Roman"/>
                <w:color w:val="0D0D0D"/>
                <w:sz w:val="24"/>
                <w:szCs w:val="24"/>
                <w:lang w:val="tt-RU" w:eastAsia="ru-RU"/>
              </w:rPr>
              <w:t>-</w:t>
            </w:r>
            <w:r w:rsidRPr="0009365F">
              <w:rPr>
                <w:rFonts w:ascii="Times New Roman" w:eastAsia="Times New Roman" w:hAnsi="Times New Roman" w:cs="Times New Roman"/>
                <w:color w:val="0D0D0D"/>
                <w:sz w:val="24"/>
                <w:szCs w:val="24"/>
                <w:lang w:val="tt-RU" w:eastAsia="ru-RU"/>
              </w:rPr>
              <w:t>җ</w:t>
            </w:r>
            <w:proofErr w:type="spellStart"/>
            <w:r w:rsidRPr="0009365F">
              <w:rPr>
                <w:rFonts w:ascii="Times New Roman" w:eastAsia="Times New Roman" w:hAnsi="Times New Roman" w:cs="Times New Roman"/>
                <w:color w:val="0D0D0D"/>
                <w:sz w:val="24"/>
                <w:szCs w:val="24"/>
                <w:lang w:eastAsia="ru-RU"/>
              </w:rPr>
              <w:t>итмәгәнмәгълүматныбашкалардансорашыпбелү</w:t>
            </w:r>
            <w:proofErr w:type="spellEnd"/>
            <w:r w:rsidRPr="0009365F">
              <w:rPr>
                <w:rFonts w:ascii="Times New Roman" w:eastAsia="Times New Roman" w:hAnsi="Times New Roman" w:cs="Times New Roman"/>
                <w:color w:val="0D0D0D"/>
                <w:sz w:val="24"/>
                <w:szCs w:val="24"/>
                <w:lang w:eastAsia="ru-RU"/>
              </w:rPr>
              <w:t xml:space="preserve">;  </w:t>
            </w:r>
            <w:proofErr w:type="spellStart"/>
            <w:r w:rsidRPr="0009365F">
              <w:rPr>
                <w:rFonts w:ascii="Times New Roman" w:eastAsia="Times New Roman" w:hAnsi="Times New Roman" w:cs="Times New Roman"/>
                <w:color w:val="0D0D0D"/>
                <w:sz w:val="24"/>
                <w:szCs w:val="24"/>
                <w:lang w:eastAsia="ru-RU"/>
              </w:rPr>
              <w:t>иптәшеңнеңүз-үзентотышыбеләнидарәитү</w:t>
            </w:r>
            <w:proofErr w:type="spellEnd"/>
            <w:r w:rsidRPr="0009365F">
              <w:rPr>
                <w:rFonts w:ascii="Times New Roman" w:eastAsia="Times New Roman" w:hAnsi="Times New Roman" w:cs="Times New Roman"/>
                <w:color w:val="0D0D0D"/>
                <w:sz w:val="24"/>
                <w:szCs w:val="24"/>
                <w:lang w:eastAsia="ru-RU"/>
              </w:rPr>
              <w:t>.</w:t>
            </w:r>
          </w:p>
        </w:tc>
        <w:tc>
          <w:tcPr>
            <w:tcW w:w="2775" w:type="dxa"/>
            <w:shd w:val="clear" w:color="auto" w:fill="auto"/>
          </w:tcPr>
          <w:p w:rsidR="00731C6A" w:rsidRPr="00E83279" w:rsidRDefault="00731C6A" w:rsidP="00731C6A">
            <w:pPr>
              <w:spacing w:after="0" w:line="240" w:lineRule="auto"/>
              <w:rPr>
                <w:rFonts w:ascii="Times New Roman" w:eastAsia="Calibri" w:hAnsi="Times New Roman" w:cs="Times New Roman"/>
                <w:sz w:val="24"/>
                <w:szCs w:val="24"/>
                <w:u w:val="single"/>
                <w:lang w:val="tt-RU"/>
              </w:rPr>
            </w:pP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үз эшчәнлегенең нәтиҗәләрен яхшыртуга ихтыяҗ формалаштыру;</w:t>
            </w: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дәреслек геройларына, күршеңә ярдәм итүдә танып-белү инициативасын күрсәтү;</w:t>
            </w: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үз мөмкинлекләреңне бәяләү, тормыш тәҗрибәсен куллану;</w:t>
            </w: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дәрестә үзенең белем һәм күнекмәләрен куллану;</w:t>
            </w: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үз фикереңне әйтә белү;</w:t>
            </w:r>
          </w:p>
          <w:p w:rsidR="00731C6A" w:rsidRPr="00E83279" w:rsidRDefault="00731C6A" w:rsidP="00731C6A">
            <w:pPr>
              <w:spacing w:after="0" w:line="240" w:lineRule="auto"/>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иҗади эшчәнлеккә омтылыш булдыру;</w:t>
            </w:r>
          </w:p>
          <w:p w:rsidR="00731C6A" w:rsidRPr="00E83279" w:rsidRDefault="00731C6A" w:rsidP="00731C6A">
            <w:pPr>
              <w:spacing w:after="0" w:line="240" w:lineRule="auto"/>
              <w:rPr>
                <w:rFonts w:ascii="Times New Roman" w:eastAsia="Calibri" w:hAnsi="Times New Roman" w:cs="Times New Roman"/>
                <w:sz w:val="24"/>
                <w:szCs w:val="24"/>
                <w:u w:val="single"/>
                <w:lang w:val="tt-RU"/>
              </w:rPr>
            </w:pPr>
            <w:r w:rsidRPr="00E83279">
              <w:rPr>
                <w:rFonts w:ascii="Times New Roman" w:eastAsia="Calibri" w:hAnsi="Times New Roman" w:cs="Times New Roman"/>
                <w:sz w:val="24"/>
                <w:szCs w:val="24"/>
                <w:lang w:val="tt-RU"/>
              </w:rPr>
              <w:t>- үз уңышларың-уңышсызлыкларың сәбәпләре турында фикер йөртү;</w:t>
            </w:r>
          </w:p>
          <w:p w:rsidR="00731C6A" w:rsidRPr="00E83279" w:rsidRDefault="00731C6A" w:rsidP="00731C6A">
            <w:pPr>
              <w:spacing w:after="0" w:line="240" w:lineRule="auto"/>
              <w:rPr>
                <w:rFonts w:ascii="Times New Roman" w:eastAsia="Calibri" w:hAnsi="Times New Roman" w:cs="Times New Roman"/>
                <w:sz w:val="24"/>
                <w:szCs w:val="24"/>
                <w:u w:val="single"/>
                <w:lang w:val="tt-RU"/>
              </w:rPr>
            </w:pPr>
            <w:r w:rsidRPr="00E83279">
              <w:rPr>
                <w:rFonts w:ascii="Times New Roman" w:eastAsia="Calibri" w:hAnsi="Times New Roman" w:cs="Times New Roman"/>
                <w:sz w:val="24"/>
                <w:szCs w:val="24"/>
                <w:lang w:val="tt-RU"/>
              </w:rPr>
              <w:t xml:space="preserve">  - кече яшьтәге мәктәп баласы үзе  тел берәмлекләрен танып, таныш һәм таныш булмаганнарга бүлә белү;</w:t>
            </w:r>
          </w:p>
          <w:p w:rsidR="00731C6A" w:rsidRPr="00E83279" w:rsidRDefault="00731C6A" w:rsidP="00731C6A">
            <w:pPr>
              <w:spacing w:after="0" w:line="240" w:lineRule="auto"/>
              <w:rPr>
                <w:rFonts w:ascii="Times New Roman" w:eastAsia="Calibri" w:hAnsi="Times New Roman" w:cs="Times New Roman"/>
                <w:sz w:val="24"/>
                <w:szCs w:val="24"/>
                <w:u w:val="single"/>
                <w:lang w:val="tt-RU"/>
              </w:rPr>
            </w:pPr>
            <w:r w:rsidRPr="00E83279">
              <w:rPr>
                <w:rFonts w:ascii="Times New Roman" w:eastAsia="Calibri" w:hAnsi="Times New Roman" w:cs="Times New Roman"/>
                <w:sz w:val="24"/>
                <w:szCs w:val="24"/>
                <w:lang w:val="tt-RU"/>
              </w:rPr>
              <w:t xml:space="preserve"> - биремнәр системасында ориентлашырга  өйрәнү.</w:t>
            </w:r>
          </w:p>
          <w:p w:rsidR="00731C6A" w:rsidRPr="00532949" w:rsidRDefault="00731C6A" w:rsidP="00731C6A">
            <w:pPr>
              <w:spacing w:after="0" w:line="240" w:lineRule="auto"/>
              <w:jc w:val="center"/>
              <w:rPr>
                <w:rFonts w:ascii="Times New Roman" w:eastAsia="Calibri" w:hAnsi="Times New Roman" w:cs="Times New Roman"/>
                <w:b/>
                <w:sz w:val="24"/>
                <w:szCs w:val="24"/>
                <w:lang w:val="tt-RU"/>
              </w:rPr>
            </w:pPr>
          </w:p>
        </w:tc>
      </w:tr>
    </w:tbl>
    <w:p w:rsidR="00731C6A" w:rsidRPr="00532949" w:rsidRDefault="00731C6A" w:rsidP="00731C6A">
      <w:pPr>
        <w:spacing w:after="0" w:line="240" w:lineRule="auto"/>
        <w:ind w:left="780"/>
        <w:jc w:val="center"/>
        <w:rPr>
          <w:rFonts w:ascii="Times New Roman" w:eastAsia="Calibri" w:hAnsi="Times New Roman" w:cs="Times New Roman"/>
          <w:sz w:val="24"/>
          <w:szCs w:val="24"/>
          <w:lang w:val="tt-RU"/>
        </w:rPr>
      </w:pPr>
    </w:p>
    <w:p w:rsidR="00731C6A" w:rsidRDefault="00731C6A" w:rsidP="00731C6A">
      <w:pPr>
        <w:spacing w:after="0" w:line="240" w:lineRule="auto"/>
        <w:jc w:val="center"/>
        <w:rPr>
          <w:rFonts w:ascii="Times New Roman" w:eastAsia="Times New Roman" w:hAnsi="Times New Roman" w:cs="Times New Roman"/>
          <w:b/>
          <w:sz w:val="24"/>
          <w:szCs w:val="24"/>
          <w:lang w:val="tt-RU"/>
        </w:rPr>
      </w:pPr>
    </w:p>
    <w:p w:rsidR="00731C6A" w:rsidRPr="00247F1D" w:rsidRDefault="00731C6A" w:rsidP="00731C6A">
      <w:pPr>
        <w:spacing w:after="0" w:line="240" w:lineRule="auto"/>
        <w:jc w:val="center"/>
        <w:rPr>
          <w:rFonts w:ascii="Times New Roman" w:eastAsia="Times New Roman" w:hAnsi="Times New Roman" w:cs="Times New Roman"/>
          <w:b/>
          <w:sz w:val="24"/>
          <w:szCs w:val="24"/>
          <w:lang w:val="tt-RU"/>
        </w:rPr>
      </w:pPr>
      <w:r w:rsidRPr="00247F1D">
        <w:rPr>
          <w:rFonts w:ascii="Times New Roman" w:eastAsia="Times New Roman" w:hAnsi="Times New Roman" w:cs="Times New Roman"/>
          <w:b/>
          <w:sz w:val="24"/>
          <w:szCs w:val="24"/>
          <w:lang w:val="tt-RU"/>
        </w:rPr>
        <w:t>Укыту предметын үзләштерүнең планлаштырылган нәтиҗәләре</w:t>
      </w:r>
    </w:p>
    <w:p w:rsidR="00731C6A" w:rsidRDefault="00731C6A" w:rsidP="00731C6A">
      <w:pPr>
        <w:autoSpaceDE w:val="0"/>
        <w:autoSpaceDN w:val="0"/>
        <w:adjustRightInd w:val="0"/>
        <w:spacing w:after="0" w:line="240" w:lineRule="auto"/>
        <w:ind w:firstLine="720"/>
        <w:rPr>
          <w:rFonts w:ascii="Times New Roman" w:eastAsia="Times New Roman" w:hAnsi="Times New Roman" w:cs="Times New Roman"/>
          <w:b/>
          <w:iCs/>
          <w:sz w:val="24"/>
          <w:szCs w:val="24"/>
          <w:lang w:val="tt-RU"/>
        </w:rPr>
      </w:pPr>
      <w:r w:rsidRPr="00247F1D">
        <w:rPr>
          <w:rFonts w:ascii="Times New Roman" w:eastAsia="Times New Roman" w:hAnsi="Times New Roman" w:cs="Times New Roman"/>
          <w:b/>
          <w:sz w:val="24"/>
          <w:szCs w:val="24"/>
          <w:lang w:val="tt-RU"/>
        </w:rPr>
        <w:t xml:space="preserve">                                           Укучылар өйрәнәчәк:</w:t>
      </w:r>
    </w:p>
    <w:p w:rsidR="00731C6A" w:rsidRPr="000A71F4" w:rsidRDefault="00731C6A" w:rsidP="00731C6A">
      <w:pPr>
        <w:autoSpaceDE w:val="0"/>
        <w:autoSpaceDN w:val="0"/>
        <w:adjustRightInd w:val="0"/>
        <w:spacing w:after="0" w:line="240" w:lineRule="auto"/>
        <w:ind w:left="-851"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1. Әсәрдәге сүзләрне дөрес итеп әйтеп, кычкырып һәм эчтән укырга.</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2. Шигырьләрне сәнгатьле итеп укырга.</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3.Әсәрнең мәгънәви кисәкләре арасында бәйләнешләрне ачыклап, төп фикерне билгеләргә һәм аны үз сүзләрен белән әйтеп бирергә.</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4. Төрле авторларның 6-8 шигырен яттан сөйләргә.</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5. Кыска күләмле әсәрләрнең эчтәлеген сөйләргә.</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6. Тылсымлы һәм хайваннар турындагы әкиятләрне аерырга.</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7. Әсәрдәге төп геройга үз мөнәсәбәтеңне белдерергә.</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8.Укылган әсәрдән чагыштыру, җанландыру, контраст кебек алымнарны таба белергә.</w:t>
      </w:r>
    </w:p>
    <w:p w:rsidR="00731C6A"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9. Сүзлекләрдән файдаланырга.</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247F1D">
        <w:rPr>
          <w:rFonts w:ascii="Times New Roman" w:eastAsia="Times New Roman" w:hAnsi="Times New Roman" w:cs="Times New Roman"/>
          <w:b/>
          <w:iCs/>
          <w:sz w:val="24"/>
          <w:szCs w:val="24"/>
          <w:lang w:val="tt-RU" w:eastAsia="ru-RU"/>
        </w:rPr>
        <w:t>Укучылар өйрәнергә мөмкинлек алачак:</w:t>
      </w:r>
    </w:p>
    <w:p w:rsidR="00731C6A" w:rsidRPr="000A71F4" w:rsidRDefault="00731C6A" w:rsidP="00731C6A">
      <w:pPr>
        <w:autoSpaceDE w:val="0"/>
        <w:autoSpaceDN w:val="0"/>
        <w:adjustRightInd w:val="0"/>
        <w:spacing w:after="0" w:line="240" w:lineRule="auto"/>
        <w:ind w:firstLine="720"/>
        <w:rPr>
          <w:rFonts w:ascii="Times New Roman" w:eastAsia="Times New Roman" w:hAnsi="Times New Roman" w:cs="Times New Roman"/>
          <w:iCs/>
          <w:sz w:val="24"/>
          <w:szCs w:val="24"/>
          <w:lang w:val="tt-RU" w:eastAsia="ru-RU"/>
        </w:rPr>
      </w:pPr>
      <w:r w:rsidRPr="000A71F4">
        <w:rPr>
          <w:rFonts w:ascii="Times New Roman" w:eastAsia="Times New Roman" w:hAnsi="Times New Roman" w:cs="Times New Roman"/>
          <w:iCs/>
          <w:sz w:val="24"/>
          <w:szCs w:val="24"/>
          <w:lang w:val="tt-RU" w:eastAsia="ru-RU"/>
        </w:rPr>
        <w:t xml:space="preserve"> Эзләнү-тикшеренү һәм проект эшчәнлеген алып барырга;</w:t>
      </w:r>
    </w:p>
    <w:p w:rsidR="00731C6A" w:rsidRPr="000A71F4" w:rsidRDefault="00731C6A" w:rsidP="00731C6A">
      <w:pPr>
        <w:spacing w:after="0" w:line="240" w:lineRule="auto"/>
        <w:rPr>
          <w:rFonts w:ascii="Times New Roman" w:eastAsia="Calibri" w:hAnsi="Times New Roman" w:cs="Times New Roman"/>
          <w:b/>
          <w:sz w:val="24"/>
          <w:szCs w:val="24"/>
          <w:lang w:val="tt-RU"/>
        </w:rPr>
      </w:pPr>
      <w:r w:rsidRPr="000A71F4">
        <w:rPr>
          <w:rFonts w:ascii="Times New Roman" w:eastAsia="Calibri" w:hAnsi="Times New Roman" w:cs="Times New Roman"/>
          <w:sz w:val="24"/>
          <w:szCs w:val="24"/>
          <w:lang w:val="tt-RU"/>
        </w:rPr>
        <w:t>Аерым төр һәм жанрга караган әсәрләрне аңлап укырга һәм кабул итәргә, эчтәлеген кабатлап (аерым очракларда текстны яттан) сөйләргә, кирәк чакта тексттан өзекләр китерә алырга;</w:t>
      </w:r>
    </w:p>
    <w:p w:rsidR="00731C6A" w:rsidRPr="000A71F4" w:rsidRDefault="00731C6A" w:rsidP="00731C6A">
      <w:pPr>
        <w:spacing w:after="0" w:line="240" w:lineRule="auto"/>
        <w:rPr>
          <w:rFonts w:ascii="Times New Roman" w:eastAsia="Calibri" w:hAnsi="Times New Roman" w:cs="Times New Roman"/>
          <w:b/>
          <w:sz w:val="24"/>
          <w:szCs w:val="24"/>
          <w:lang w:val="tt-RU"/>
        </w:rPr>
      </w:pPr>
      <w:r w:rsidRPr="000A71F4">
        <w:rPr>
          <w:rFonts w:ascii="Times New Roman" w:eastAsia="Calibri" w:hAnsi="Times New Roman" w:cs="Times New Roman"/>
          <w:sz w:val="24"/>
          <w:szCs w:val="24"/>
          <w:lang w:val="be-BY"/>
        </w:rPr>
        <w:t>Укыган</w:t>
      </w:r>
      <w:r w:rsidRPr="000A71F4">
        <w:rPr>
          <w:rFonts w:ascii="Times New Roman" w:eastAsia="Calibri" w:hAnsi="Times New Roman" w:cs="Times New Roman"/>
          <w:sz w:val="24"/>
          <w:szCs w:val="24"/>
          <w:lang w:val="tt-RU"/>
        </w:rPr>
        <w:t xml:space="preserve"> әдәби әсәрнең эчтәлеген, темасын, проблемасын, төп фикерен билгеләргә, геройларын һәм әдәби дөньясын бәяли алырга, аның нинди төр һәм жанрга каравын аерырга;</w:t>
      </w:r>
    </w:p>
    <w:p w:rsidR="00731C6A" w:rsidRPr="000A71F4" w:rsidRDefault="00731C6A" w:rsidP="00731C6A">
      <w:pPr>
        <w:spacing w:after="0" w:line="240" w:lineRule="auto"/>
        <w:rPr>
          <w:rFonts w:ascii="Times New Roman" w:eastAsia="Calibri" w:hAnsi="Times New Roman" w:cs="Times New Roman"/>
          <w:b/>
          <w:sz w:val="24"/>
          <w:szCs w:val="24"/>
          <w:lang w:val="tt-RU"/>
        </w:rPr>
      </w:pPr>
      <w:r w:rsidRPr="000A71F4">
        <w:rPr>
          <w:rFonts w:ascii="Times New Roman" w:eastAsia="Calibri" w:hAnsi="Times New Roman" w:cs="Times New Roman"/>
          <w:sz w:val="24"/>
          <w:szCs w:val="24"/>
          <w:lang w:val="tt-RU"/>
        </w:rPr>
        <w:t xml:space="preserve">Укыган әсәр буенча фикер алышуда катнашырга, фикерләрне  исәпкә алып, үз карашларын расларга һәм дәлилләргә; </w:t>
      </w:r>
    </w:p>
    <w:p w:rsidR="00731C6A" w:rsidRPr="00247F1D" w:rsidRDefault="00731C6A" w:rsidP="00731C6A">
      <w:pPr>
        <w:spacing w:after="0" w:line="240" w:lineRule="auto"/>
        <w:jc w:val="center"/>
        <w:rPr>
          <w:rFonts w:ascii="Times New Roman" w:eastAsia="Times New Roman" w:hAnsi="Times New Roman" w:cs="Times New Roman"/>
          <w:b/>
          <w:iCs/>
          <w:sz w:val="24"/>
          <w:szCs w:val="24"/>
          <w:lang w:val="tt-RU"/>
        </w:rPr>
      </w:pPr>
    </w:p>
    <w:p w:rsidR="00731C6A" w:rsidRDefault="00731C6A" w:rsidP="00731C6A">
      <w:pPr>
        <w:spacing w:after="0" w:line="240" w:lineRule="auto"/>
        <w:jc w:val="center"/>
        <w:rPr>
          <w:rFonts w:ascii="Times New Roman" w:eastAsia="Times New Roman" w:hAnsi="Times New Roman" w:cs="Times New Roman"/>
          <w:b/>
          <w:sz w:val="24"/>
          <w:szCs w:val="24"/>
          <w:lang w:val="tt-RU"/>
        </w:rPr>
      </w:pPr>
      <w:r w:rsidRPr="0009365F">
        <w:rPr>
          <w:rFonts w:ascii="Times New Roman" w:eastAsia="Times New Roman" w:hAnsi="Times New Roman" w:cs="Times New Roman"/>
          <w:b/>
          <w:sz w:val="24"/>
          <w:szCs w:val="24"/>
          <w:lang w:val="tt-RU"/>
        </w:rPr>
        <w:t>Уку предметының  эчтәлеге</w:t>
      </w:r>
    </w:p>
    <w:tbl>
      <w:tblPr>
        <w:tblpPr w:leftFromText="180" w:rightFromText="180" w:vertAnchor="text" w:horzAnchor="page" w:tblpX="763" w:tblpY="253"/>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363"/>
        <w:gridCol w:w="1026"/>
      </w:tblGrid>
      <w:tr w:rsidR="00731C6A" w:rsidRPr="0009365F" w:rsidTr="008148F9">
        <w:tc>
          <w:tcPr>
            <w:tcW w:w="1668" w:type="dxa"/>
          </w:tcPr>
          <w:p w:rsidR="00731C6A" w:rsidRPr="0009365F" w:rsidRDefault="00731C6A" w:rsidP="008148F9">
            <w:pPr>
              <w:spacing w:after="0" w:line="240" w:lineRule="auto"/>
              <w:rPr>
                <w:rFonts w:ascii="Times New Roman" w:eastAsia="Calibri" w:hAnsi="Times New Roman" w:cs="Times New Roman"/>
                <w:b/>
                <w:sz w:val="24"/>
                <w:szCs w:val="24"/>
                <w:lang w:val="tt-RU"/>
              </w:rPr>
            </w:pPr>
            <w:r w:rsidRPr="0009365F">
              <w:rPr>
                <w:rFonts w:ascii="Times New Roman" w:eastAsia="Calibri" w:hAnsi="Times New Roman" w:cs="Times New Roman"/>
                <w:b/>
                <w:sz w:val="24"/>
                <w:szCs w:val="24"/>
                <w:lang w:val="tt-RU"/>
              </w:rPr>
              <w:t>Бүлекнең исеме</w:t>
            </w:r>
          </w:p>
        </w:tc>
        <w:tc>
          <w:tcPr>
            <w:tcW w:w="8363" w:type="dxa"/>
          </w:tcPr>
          <w:p w:rsidR="00731C6A" w:rsidRPr="0009365F" w:rsidRDefault="00731C6A" w:rsidP="008148F9">
            <w:pPr>
              <w:spacing w:after="0" w:line="240" w:lineRule="auto"/>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Кыскача э</w:t>
            </w:r>
            <w:r w:rsidRPr="0009365F">
              <w:rPr>
                <w:rFonts w:ascii="Times New Roman" w:eastAsia="Calibri" w:hAnsi="Times New Roman" w:cs="Times New Roman"/>
                <w:b/>
                <w:sz w:val="24"/>
                <w:szCs w:val="24"/>
                <w:lang w:val="tt-RU"/>
              </w:rPr>
              <w:t>чтәлек</w:t>
            </w:r>
          </w:p>
        </w:tc>
        <w:tc>
          <w:tcPr>
            <w:tcW w:w="1026" w:type="dxa"/>
          </w:tcPr>
          <w:p w:rsidR="00731C6A" w:rsidRPr="0009365F" w:rsidRDefault="00731C6A" w:rsidP="008148F9">
            <w:pPr>
              <w:spacing w:after="0" w:line="240" w:lineRule="auto"/>
              <w:jc w:val="center"/>
              <w:rPr>
                <w:rFonts w:ascii="Times New Roman" w:eastAsia="Calibri" w:hAnsi="Times New Roman" w:cs="Times New Roman"/>
                <w:b/>
                <w:sz w:val="24"/>
                <w:szCs w:val="24"/>
                <w:lang w:val="tt-RU"/>
              </w:rPr>
            </w:pPr>
            <w:r w:rsidRPr="0009365F">
              <w:rPr>
                <w:rFonts w:ascii="Times New Roman" w:eastAsia="Calibri" w:hAnsi="Times New Roman" w:cs="Times New Roman"/>
                <w:b/>
                <w:sz w:val="24"/>
                <w:szCs w:val="24"/>
                <w:lang w:val="tt-RU"/>
              </w:rPr>
              <w:t>Сәг.саны</w:t>
            </w:r>
          </w:p>
        </w:tc>
      </w:tr>
      <w:tr w:rsidR="00731C6A" w:rsidRPr="0009365F" w:rsidTr="008148F9">
        <w:tc>
          <w:tcPr>
            <w:tcW w:w="1668" w:type="dxa"/>
          </w:tcPr>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Халык авыз иҗаты</w:t>
            </w:r>
          </w:p>
          <w:p w:rsidR="00731C6A" w:rsidRDefault="00731C6A" w:rsidP="008148F9">
            <w:pPr>
              <w:spacing w:after="0" w:line="240" w:lineRule="auto"/>
              <w:rPr>
                <w:rFonts w:ascii="Times New Roman" w:eastAsia="Times New Roman" w:hAnsi="Times New Roman" w:cs="Times New Roman"/>
                <w:b/>
                <w:sz w:val="24"/>
                <w:szCs w:val="24"/>
                <w:lang w:val="tt-RU" w:eastAsia="ru-RU"/>
              </w:rPr>
            </w:pPr>
          </w:p>
        </w:tc>
        <w:tc>
          <w:tcPr>
            <w:tcW w:w="8363" w:type="dxa"/>
          </w:tcPr>
          <w:p w:rsidR="00731C6A" w:rsidRPr="000A71F4" w:rsidRDefault="00731C6A" w:rsidP="008148F9">
            <w:pPr>
              <w:spacing w:after="0" w:line="240" w:lineRule="auto"/>
              <w:jc w:val="both"/>
              <w:rPr>
                <w:rFonts w:ascii="Times New Roman" w:eastAsia="Times New Roman" w:hAnsi="Times New Roman" w:cs="Times New Roman"/>
                <w:b/>
                <w:sz w:val="24"/>
                <w:szCs w:val="24"/>
                <w:lang w:val="tt-RU" w:eastAsia="ru-RU"/>
              </w:rPr>
            </w:pPr>
            <w:r w:rsidRPr="000A71F4">
              <w:rPr>
                <w:rFonts w:ascii="Times New Roman" w:eastAsia="Times New Roman" w:hAnsi="Times New Roman" w:cs="Times New Roman"/>
                <w:b/>
                <w:color w:val="0D0D0D"/>
                <w:spacing w:val="-7"/>
                <w:sz w:val="24"/>
                <w:szCs w:val="24"/>
                <w:highlight w:val="white"/>
                <w:lang w:val="tt-RU" w:eastAsia="ru-RU"/>
              </w:rPr>
              <w:t>Әкиятләр</w:t>
            </w:r>
          </w:p>
          <w:p w:rsidR="00731C6A" w:rsidRPr="000A71F4" w:rsidRDefault="00731C6A" w:rsidP="008148F9">
            <w:pPr>
              <w:spacing w:after="0" w:line="240" w:lineRule="auto"/>
              <w:jc w:val="both"/>
              <w:rPr>
                <w:rFonts w:ascii="Times New Roman" w:eastAsia="Times New Roman" w:hAnsi="Times New Roman" w:cs="Times New Roman"/>
                <w:sz w:val="24"/>
                <w:szCs w:val="24"/>
                <w:lang w:val="tt-RU" w:eastAsia="ru-RU"/>
              </w:rPr>
            </w:pPr>
            <w:r w:rsidRPr="000A71F4">
              <w:rPr>
                <w:rFonts w:ascii="Times New Roman" w:eastAsia="Times New Roman" w:hAnsi="Times New Roman" w:cs="Times New Roman"/>
                <w:sz w:val="24"/>
                <w:szCs w:val="24"/>
                <w:lang w:val="tt-RU" w:eastAsia="ru-RU"/>
              </w:rPr>
              <w:t>Хайваннар турында әкиятләр. 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w:t>
            </w:r>
          </w:p>
          <w:p w:rsidR="00731C6A" w:rsidRPr="000A71F4" w:rsidRDefault="00731C6A" w:rsidP="008148F9">
            <w:pPr>
              <w:spacing w:after="0" w:line="240" w:lineRule="auto"/>
              <w:jc w:val="both"/>
              <w:rPr>
                <w:rFonts w:ascii="Times New Roman" w:eastAsia="Times New Roman" w:hAnsi="Times New Roman" w:cs="Times New Roman"/>
                <w:sz w:val="24"/>
                <w:szCs w:val="24"/>
                <w:lang w:val="tt-RU" w:eastAsia="ru-RU"/>
              </w:rPr>
            </w:pPr>
            <w:r w:rsidRPr="000A71F4">
              <w:rPr>
                <w:rFonts w:ascii="Times New Roman" w:eastAsia="Times New Roman" w:hAnsi="Times New Roman" w:cs="Times New Roman"/>
                <w:sz w:val="24"/>
                <w:szCs w:val="24"/>
                <w:lang w:val="tt-RU" w:eastAsia="ru-RU"/>
              </w:rPr>
              <w:t>Тылсымлы әкиятләр. Җирдәге һәм тылсымлы дөньяны чагыштыру. Тылсымлы предметлар (эченнән гаскәр чыга торган таяк, төрле ашамлыклар тулы тырыс, хәзинәсе бер дә кимеми торган сумка, кеше күзенә күрсәтми торган бүрек,җилән, зур атлата торган итек, дошманны кырып сала торган кылыч Һ.6.), герой куллана торган тылсымлы әйберләр: тарак,көзге, кайрак, балдак. Тылсымлы булышчылар (җәнлекләр: әтәч, бүре, аю, куян, шулай ук убырлы карчык Һ.6.), тылсымлы төсләр (ак һәм кара). Борынгы дөньяның тылсымлы әкиятләрдә чагылышы (табигать көчләре, кешеләрнең хайваннарга, үсемлекләргә әверелүе).</w:t>
            </w:r>
          </w:p>
          <w:p w:rsidR="00731C6A" w:rsidRPr="000A71F4" w:rsidRDefault="00731C6A" w:rsidP="008148F9">
            <w:pPr>
              <w:spacing w:after="0" w:line="240" w:lineRule="auto"/>
              <w:jc w:val="both"/>
              <w:rPr>
                <w:rFonts w:ascii="Times New Roman" w:eastAsia="Calibri" w:hAnsi="Times New Roman" w:cs="Times New Roman"/>
                <w:sz w:val="24"/>
                <w:szCs w:val="24"/>
                <w:lang w:val="tt-RU"/>
              </w:rPr>
            </w:pPr>
            <w:r w:rsidRPr="000A71F4">
              <w:rPr>
                <w:rFonts w:ascii="Times New Roman" w:eastAsia="Times New Roman" w:hAnsi="Times New Roman" w:cs="Times New Roman"/>
                <w:sz w:val="24"/>
                <w:szCs w:val="24"/>
                <w:lang w:val="tt-RU" w:eastAsia="ru-RU"/>
              </w:rPr>
              <w:t>Тылсымлы әкиятләрнең төзелеше (вакыйгаларның чылбыр рәвешендә баруы, кабатланулар, билгеле бер ритм, әкиятне истә калдыру).</w:t>
            </w:r>
          </w:p>
          <w:p w:rsidR="00731C6A" w:rsidRPr="000A71F4" w:rsidRDefault="00731C6A" w:rsidP="008148F9">
            <w:pPr>
              <w:spacing w:after="0" w:line="240" w:lineRule="auto"/>
              <w:jc w:val="both"/>
              <w:rPr>
                <w:rFonts w:ascii="Times New Roman" w:eastAsia="Times New Roman" w:hAnsi="Times New Roman" w:cs="Times New Roman"/>
                <w:sz w:val="24"/>
                <w:szCs w:val="24"/>
                <w:lang w:val="tt-RU" w:eastAsia="ru-RU"/>
              </w:rPr>
            </w:pPr>
            <w:r w:rsidRPr="000A71F4">
              <w:rPr>
                <w:rFonts w:ascii="Times New Roman" w:eastAsia="Times New Roman" w:hAnsi="Times New Roman" w:cs="Times New Roman"/>
                <w:sz w:val="24"/>
                <w:szCs w:val="24"/>
                <w:lang w:val="tt-RU" w:eastAsia="ru-RU"/>
              </w:rPr>
              <w:t xml:space="preserve">“Батыр әтәч” “Әтәч патша” ."Бүдәнә белән төлке”. ”Аю белән төлке” ; </w:t>
            </w:r>
            <w:r w:rsidRPr="000A71F4">
              <w:rPr>
                <w:rFonts w:ascii="Times New Roman" w:eastAsia="Times New Roman" w:hAnsi="Times New Roman" w:cs="Times New Roman"/>
                <w:color w:val="0D0D0D"/>
                <w:sz w:val="24"/>
                <w:szCs w:val="24"/>
                <w:lang w:val="tt-RU" w:eastAsia="ru-RU"/>
              </w:rPr>
              <w:t>“Гөлчәчәк” , .”Өч кыз” т</w:t>
            </w:r>
            <w:r w:rsidRPr="000A71F4">
              <w:rPr>
                <w:rFonts w:ascii="Times New Roman" w:eastAsia="Times New Roman" w:hAnsi="Times New Roman" w:cs="Times New Roman"/>
                <w:sz w:val="24"/>
                <w:szCs w:val="24"/>
                <w:lang w:val="tt-RU" w:eastAsia="ru-RU"/>
              </w:rPr>
              <w:t>атар халык әкиятләре.</w:t>
            </w:r>
          </w:p>
          <w:p w:rsidR="00731C6A" w:rsidRPr="000A71F4" w:rsidRDefault="00731C6A" w:rsidP="008148F9">
            <w:pPr>
              <w:autoSpaceDE w:val="0"/>
              <w:autoSpaceDN w:val="0"/>
              <w:adjustRightInd w:val="0"/>
              <w:spacing w:after="0" w:line="240" w:lineRule="auto"/>
              <w:rPr>
                <w:rFonts w:ascii="Calibri" w:eastAsia="Calibri" w:hAnsi="Calibri" w:cs="Times New Roman"/>
                <w:lang w:val="tt-RU"/>
              </w:rPr>
            </w:pPr>
            <w:r w:rsidRPr="000A71F4">
              <w:rPr>
                <w:rFonts w:ascii="Times New Roman" w:eastAsia="Times New Roman" w:hAnsi="Times New Roman" w:cs="Times New Roman"/>
                <w:b/>
                <w:color w:val="0D0D0D"/>
                <w:spacing w:val="-7"/>
                <w:sz w:val="24"/>
                <w:szCs w:val="24"/>
                <w:highlight w:val="white"/>
                <w:lang w:val="tt-RU" w:eastAsia="ru-RU"/>
              </w:rPr>
              <w:t>Мәкальләр.</w:t>
            </w:r>
          </w:p>
          <w:p w:rsidR="00731C6A" w:rsidRPr="0009365F" w:rsidRDefault="00731C6A" w:rsidP="008148F9">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0A71F4">
              <w:rPr>
                <w:rFonts w:ascii="Times New Roman" w:eastAsia="Times New Roman" w:hAnsi="Times New Roman" w:cs="Times New Roman"/>
                <w:color w:val="0D0D0D"/>
                <w:spacing w:val="-7"/>
                <w:sz w:val="24"/>
                <w:szCs w:val="24"/>
                <w:highlight w:val="white"/>
                <w:lang w:val="tt-RU" w:eastAsia="ru-RU"/>
              </w:rPr>
              <w:t xml:space="preserve">Мәкальләр – халыкның тормыш тәҗрибәсеннән тупланган акыллы сүзләр белән таныштыру.Мәкалләрнең мәгънәсен </w:t>
            </w:r>
            <w:r>
              <w:rPr>
                <w:rFonts w:ascii="Times New Roman" w:eastAsia="Times New Roman" w:hAnsi="Times New Roman" w:cs="Times New Roman"/>
                <w:color w:val="0D0D0D"/>
                <w:spacing w:val="-7"/>
                <w:sz w:val="24"/>
                <w:szCs w:val="24"/>
                <w:highlight w:val="white"/>
                <w:lang w:val="tt-RU" w:eastAsia="ru-RU"/>
              </w:rPr>
              <w:t>аңлату.</w:t>
            </w:r>
          </w:p>
        </w:tc>
        <w:tc>
          <w:tcPr>
            <w:tcW w:w="1026" w:type="dxa"/>
          </w:tcPr>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bidi="en-US"/>
              </w:rPr>
              <w:t xml:space="preserve">      15    </w:t>
            </w:r>
          </w:p>
          <w:p w:rsidR="00731C6A" w:rsidRDefault="00731C6A" w:rsidP="008148F9">
            <w:pPr>
              <w:spacing w:after="0" w:line="240" w:lineRule="auto"/>
              <w:rPr>
                <w:rFonts w:ascii="Times New Roman" w:eastAsia="Times New Roman" w:hAnsi="Times New Roman"/>
                <w:sz w:val="24"/>
                <w:szCs w:val="24"/>
                <w:lang w:eastAsia="ru-RU"/>
              </w:rPr>
            </w:pPr>
          </w:p>
          <w:p w:rsidR="00731C6A" w:rsidRDefault="00731C6A" w:rsidP="008148F9">
            <w:pPr>
              <w:spacing w:after="0" w:line="240" w:lineRule="auto"/>
              <w:rPr>
                <w:rFonts w:ascii="Times New Roman" w:eastAsia="Times New Roman" w:hAnsi="Times New Roman"/>
                <w:sz w:val="24"/>
                <w:szCs w:val="24"/>
                <w:lang w:eastAsia="ru-RU"/>
              </w:rPr>
            </w:pPr>
          </w:p>
          <w:p w:rsidR="00731C6A" w:rsidRDefault="00731C6A" w:rsidP="008148F9">
            <w:pPr>
              <w:spacing w:after="0" w:line="240" w:lineRule="auto"/>
              <w:rPr>
                <w:rFonts w:ascii="Times New Roman" w:eastAsia="Times New Roman" w:hAnsi="Times New Roman" w:cs="Times New Roman"/>
                <w:sz w:val="24"/>
                <w:szCs w:val="24"/>
                <w:lang w:eastAsia="ru-RU"/>
              </w:rPr>
            </w:pPr>
          </w:p>
        </w:tc>
      </w:tr>
      <w:tr w:rsidR="00731C6A" w:rsidRPr="0009365F" w:rsidTr="008148F9">
        <w:tc>
          <w:tcPr>
            <w:tcW w:w="1668" w:type="dxa"/>
          </w:tcPr>
          <w:p w:rsidR="00731C6A" w:rsidRDefault="00731C6A" w:rsidP="008148F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b/>
                <w:sz w:val="24"/>
                <w:szCs w:val="24"/>
                <w:lang w:val="tt-RU" w:eastAsia="ru-RU"/>
              </w:rPr>
              <w:t>Автор әсәрләре</w:t>
            </w:r>
          </w:p>
        </w:tc>
        <w:tc>
          <w:tcPr>
            <w:tcW w:w="8363" w:type="dxa"/>
          </w:tcPr>
          <w:p w:rsidR="00731C6A" w:rsidRPr="000A71F4" w:rsidRDefault="00731C6A" w:rsidP="008148F9">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0A71F4">
              <w:rPr>
                <w:rFonts w:ascii="Times New Roman" w:eastAsia="Times New Roman" w:hAnsi="Times New Roman" w:cs="Times New Roman"/>
                <w:color w:val="0D0D0D"/>
                <w:spacing w:val="-7"/>
                <w:sz w:val="24"/>
                <w:szCs w:val="24"/>
                <w:highlight w:val="white"/>
                <w:lang w:val="tt-RU" w:eastAsia="ru-RU"/>
              </w:rPr>
              <w:t xml:space="preserve">Тылсымлы шигъри әкиятләр, аларда халык әкиятләре белән сюжет бәйләнеше, композиция үзенчәлеге. Автор әсәрләрендә һәм халык әкиятләрендәге сюжет </w:t>
            </w:r>
            <w:r w:rsidRPr="000A71F4">
              <w:rPr>
                <w:rFonts w:ascii="Times New Roman" w:eastAsia="Times New Roman" w:hAnsi="Times New Roman" w:cs="Times New Roman"/>
                <w:color w:val="0D0D0D"/>
                <w:spacing w:val="-7"/>
                <w:sz w:val="24"/>
                <w:szCs w:val="24"/>
                <w:highlight w:val="white"/>
                <w:lang w:val="tt-RU" w:eastAsia="ru-RU"/>
              </w:rPr>
              <w:lastRenderedPageBreak/>
              <w:t xml:space="preserve">кулланылышы (капма-каршы ике дөнья, булышчылыр, тылсымлы төсләр).  Автор теленең кабатланмас матурлыгы.Сәнгатьле уку, сүзлек эше, эчтәлек сөйләү, төп геройларга характеристика бирү. </w:t>
            </w:r>
          </w:p>
          <w:p w:rsidR="00731C6A" w:rsidRPr="000A71F4" w:rsidRDefault="00731C6A" w:rsidP="008148F9">
            <w:pPr>
              <w:spacing w:after="0" w:line="240" w:lineRule="auto"/>
              <w:rPr>
                <w:rFonts w:ascii="Times New Roman" w:eastAsia="Times New Roman" w:hAnsi="Times New Roman" w:cs="Times New Roman"/>
                <w:color w:val="0D0D0D"/>
                <w:sz w:val="24"/>
                <w:szCs w:val="24"/>
                <w:lang w:val="tt-RU" w:eastAsia="ru-RU"/>
              </w:rPr>
            </w:pPr>
            <w:r w:rsidRPr="000A71F4">
              <w:rPr>
                <w:rFonts w:ascii="Times New Roman" w:eastAsia="Times New Roman" w:hAnsi="Times New Roman" w:cs="Times New Roman"/>
                <w:sz w:val="24"/>
                <w:szCs w:val="24"/>
                <w:lang w:val="tt-RU" w:eastAsia="ru-RU"/>
              </w:rPr>
              <w:t>Г.Тукай “Су анасы”,</w:t>
            </w:r>
            <w:r w:rsidRPr="000A71F4">
              <w:rPr>
                <w:rFonts w:ascii="Times New Roman" w:eastAsia="Times New Roman" w:hAnsi="Times New Roman" w:cs="Times New Roman"/>
                <w:color w:val="0D0D0D"/>
                <w:sz w:val="24"/>
                <w:szCs w:val="24"/>
                <w:lang w:val="tt-RU" w:eastAsia="ru-RU"/>
              </w:rPr>
              <w:t xml:space="preserve"> “Кәҗә белән Сарык “ әкиятләре; М. Гафури “Тавык белән үрдәк” шигъри әкияте, “Тавык нигә суда йөзә алмый?” риваяте; Г.Вәлиева “Су әкияте”; Э.Шәрифуллина “Алтын балык”.</w:t>
            </w:r>
          </w:p>
          <w:p w:rsidR="00731C6A" w:rsidRPr="0009365F" w:rsidRDefault="00731C6A" w:rsidP="008148F9">
            <w:pPr>
              <w:spacing w:after="0" w:line="240" w:lineRule="auto"/>
              <w:jc w:val="both"/>
              <w:rPr>
                <w:rFonts w:ascii="Times New Roman" w:eastAsia="Calibri" w:hAnsi="Times New Roman" w:cs="Times New Roman"/>
                <w:sz w:val="24"/>
                <w:szCs w:val="24"/>
                <w:lang w:val="tt-RU"/>
              </w:rPr>
            </w:pPr>
          </w:p>
        </w:tc>
        <w:tc>
          <w:tcPr>
            <w:tcW w:w="1026" w:type="dxa"/>
          </w:tcPr>
          <w:p w:rsidR="00731C6A" w:rsidRDefault="00731C6A" w:rsidP="008148F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sz w:val="24"/>
                <w:szCs w:val="24"/>
                <w:lang w:val="tt-RU" w:eastAsia="ru-RU"/>
              </w:rPr>
              <w:lastRenderedPageBreak/>
              <w:t>25</w:t>
            </w:r>
          </w:p>
        </w:tc>
      </w:tr>
      <w:tr w:rsidR="00731C6A" w:rsidRPr="0009365F" w:rsidTr="008148F9">
        <w:trPr>
          <w:trHeight w:val="1555"/>
        </w:trPr>
        <w:tc>
          <w:tcPr>
            <w:tcW w:w="1668" w:type="dxa"/>
          </w:tcPr>
          <w:p w:rsidR="00731C6A" w:rsidRDefault="00731C6A" w:rsidP="008148F9">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b/>
                <w:sz w:val="24"/>
                <w:szCs w:val="24"/>
                <w:lang w:val="tt-RU" w:eastAsia="ru-RU"/>
              </w:rPr>
              <w:lastRenderedPageBreak/>
              <w:t xml:space="preserve">   Әдәби жанрлар</w:t>
            </w:r>
            <w:r>
              <w:rPr>
                <w:rFonts w:ascii="Times New Roman" w:eastAsia="Times New Roman" w:hAnsi="Times New Roman"/>
                <w:sz w:val="24"/>
                <w:szCs w:val="24"/>
                <w:lang w:val="tt-RU" w:eastAsia="ru-RU"/>
              </w:rPr>
              <w:t>.</w:t>
            </w: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p w:rsidR="00731C6A" w:rsidRDefault="00731C6A" w:rsidP="008148F9">
            <w:pPr>
              <w:spacing w:after="0" w:line="240" w:lineRule="auto"/>
              <w:rPr>
                <w:rFonts w:ascii="Times New Roman" w:eastAsia="Times New Roman" w:hAnsi="Times New Roman" w:cs="Times New Roman"/>
                <w:sz w:val="24"/>
                <w:szCs w:val="24"/>
                <w:lang w:val="tt-RU" w:eastAsia="ru-RU"/>
              </w:rPr>
            </w:pPr>
          </w:p>
        </w:tc>
        <w:tc>
          <w:tcPr>
            <w:tcW w:w="8363" w:type="dxa"/>
          </w:tcPr>
          <w:p w:rsidR="00731C6A" w:rsidRPr="00E83279" w:rsidRDefault="00731C6A" w:rsidP="008148F9">
            <w:pPr>
              <w:spacing w:after="0" w:line="240" w:lineRule="auto"/>
              <w:jc w:val="both"/>
              <w:rPr>
                <w:rFonts w:ascii="Times New Roman" w:eastAsia="Calibri" w:hAnsi="Times New Roman" w:cs="Times New Roman"/>
                <w:b/>
                <w:sz w:val="24"/>
                <w:szCs w:val="24"/>
                <w:lang w:val="tt-RU"/>
              </w:rPr>
            </w:pPr>
            <w:r w:rsidRPr="00E83279">
              <w:rPr>
                <w:rFonts w:ascii="Times New Roman" w:eastAsia="Calibri" w:hAnsi="Times New Roman" w:cs="Times New Roman"/>
                <w:b/>
                <w:bCs/>
                <w:sz w:val="24"/>
                <w:szCs w:val="24"/>
                <w:lang w:val="tt-RU"/>
              </w:rPr>
              <w:t>Шигърият</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xml:space="preserve">Шигъри </w:t>
            </w:r>
            <w:r>
              <w:rPr>
                <w:rFonts w:ascii="Times New Roman" w:eastAsia="Calibri" w:hAnsi="Times New Roman" w:cs="Times New Roman"/>
                <w:sz w:val="24"/>
                <w:szCs w:val="24"/>
                <w:lang w:val="tt-RU"/>
              </w:rPr>
              <w:t xml:space="preserve">формада язылган әсәрләр </w:t>
            </w:r>
            <w:r w:rsidRPr="00E83279">
              <w:rPr>
                <w:rFonts w:ascii="Times New Roman" w:eastAsia="Calibri" w:hAnsi="Times New Roman" w:cs="Times New Roman"/>
                <w:sz w:val="24"/>
                <w:szCs w:val="24"/>
                <w:lang w:val="tt-RU"/>
              </w:rPr>
              <w:t>. Йолдыз “Белмим” Р.Вәлиева “Замана баласы” Ф.Яруллин “Эшнең аның берние юк” Җ.Дәрзаман “Солдат булдым”.Кеше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контраст,җанландыру кебек гади әдәби алымнарны таба белү. Җанлы сөйләмнең мөһим чараларын үзләштерү күнегүләре: темп,тавыш көче, тон, сөйләм мелодикасы (тавышны күтәрү,түбәнәйтү).</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Г.Тукай,Н.АхуноваА., Р Вәлиева,, Р.Файзуллин, Э.Шәрифуллина әсәрләре; Г.Тукай ”Буран”; кыска шигырьләр;Н.Ахунова “Хоккулар”;Э.Шәрифуллина “Алтын балык”.Г.Морат, Г.Хәсәнов, Ә.Еники, Р.Мингалим, Йолдыз, Ф.Сафин, М.Фәйзуллина, Р.Газизов, С.Урайский, Л.Лерон, М.Галиев,М.Шабаев, Э.Шәрифуллина, Г.Мөхәммәтшин, Р.Вәлиева, Р.Корбан әсәрләре.</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Әсәрләрне анализлый белү, рәссамнарның матурлыкны буяулар белән бирү үзенчәлекәрен белү, картиналардагы матурлыкны күрә белү, табигатьнең матурлыгын күрә белү.</w:t>
            </w:r>
          </w:p>
          <w:p w:rsidR="00731C6A" w:rsidRPr="00E83279" w:rsidRDefault="00731C6A" w:rsidP="008148F9">
            <w:pPr>
              <w:spacing w:after="0" w:line="240" w:lineRule="auto"/>
              <w:jc w:val="both"/>
              <w:rPr>
                <w:rFonts w:ascii="Times New Roman" w:eastAsia="Calibri" w:hAnsi="Times New Roman" w:cs="Times New Roman"/>
                <w:b/>
                <w:sz w:val="24"/>
                <w:szCs w:val="24"/>
                <w:lang w:val="tt-RU"/>
              </w:rPr>
            </w:pPr>
            <w:r w:rsidRPr="00E83279">
              <w:rPr>
                <w:rFonts w:ascii="Times New Roman" w:eastAsia="Calibri" w:hAnsi="Times New Roman" w:cs="Times New Roman"/>
                <w:b/>
                <w:bCs/>
                <w:sz w:val="24"/>
                <w:szCs w:val="24"/>
                <w:lang w:val="tt-RU"/>
              </w:rPr>
              <w:t>Хикәя</w:t>
            </w:r>
          </w:p>
          <w:p w:rsidR="00731C6A" w:rsidRPr="00E83279" w:rsidRDefault="00731C6A" w:rsidP="008148F9">
            <w:pPr>
              <w:spacing w:after="0" w:line="240" w:lineRule="auto"/>
              <w:jc w:val="both"/>
              <w:rPr>
                <w:rFonts w:ascii="Times New Roman" w:eastAsia="Calibri" w:hAnsi="Times New Roman" w:cs="Times New Roman"/>
                <w:b/>
                <w:sz w:val="24"/>
                <w:szCs w:val="24"/>
                <w:lang w:val="tt-RU"/>
              </w:rPr>
            </w:pPr>
            <w:r w:rsidRPr="00E83279">
              <w:rPr>
                <w:rFonts w:ascii="Times New Roman" w:eastAsia="Calibri" w:hAnsi="Times New Roman" w:cs="Times New Roman"/>
                <w:sz w:val="24"/>
                <w:szCs w:val="24"/>
                <w:lang w:val="tt-RU"/>
              </w:rPr>
              <w:t>Җанр үзенчәлекләре: сурәтләнгән вакыйгаларның тормышчанлыгы; әхлакый проблемаларның актуальлеге; уйдырмалар. Хикәянең төп мәгънәсе. Хикәя исеменең эчтәлеккә туры килүе. Хикәя геройлары, аларның портретлары һәм характерларының сөйләмнәре, башкарган гамәлләре аша чагылышы. Авторның үз героена мөнәсәбәте.</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 xml:space="preserve"> Л.Лерон “И ямьле дә соң дөнья!”.И.Туктар “Урман букеты”.Р.Миңнуллин “Чыршы әйләнәсендә”</w:t>
            </w:r>
            <w:r w:rsidRPr="00FD64FD">
              <w:rPr>
                <w:rFonts w:ascii="Times New Roman" w:eastAsia="Calibri" w:hAnsi="Times New Roman" w:cs="Times New Roman"/>
                <w:sz w:val="24"/>
                <w:szCs w:val="24"/>
                <w:lang w:val="tt-RU"/>
              </w:rPr>
              <w:t xml:space="preserve"> әсәрләрен уку.</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Р.Харис,Ш.Галиев,Ф.Садриев,Р.Миңнуллин,Р.Сарби,Г.ЮнысовГ.Гыйльманов,Н.Арсланов,М.Әгъләмов,М.Шабаев,Н.Мадьяров,З.Минһаҗева,Г.Шаһи,Ф.Зыятдинов,Р.Фәйзуллин, Г.Тукай,Р.Хафизова,Җ.Дәрзаман,Б.Рәхмәт,Р.Корбан,Л.Лерон,Ә.Моталлапов, Г.Афзал,Р.Вәлиева әсәрләрен уку.</w:t>
            </w:r>
          </w:p>
          <w:p w:rsidR="00731C6A" w:rsidRPr="00E83279" w:rsidRDefault="00731C6A" w:rsidP="008148F9">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Үзбәя бирә белү,табигатьне җанлы итеп күрә белү ,табигатьнең кабатланмас кыйммәтен аңлый белү,дөньяга шигъри караш белән объектив караш арасындагы аерманы аера белү. гади генә предметлардан да тылсым күрә белү, бер тамчы суда да дөнья белән танышырга мөмкин икәнлеген аңлау, бинокль аша да дөнья белән танышырга мөмкин икәнлеген белү,матурлыкны “Күңел күзе” белән күрә белү, күзәтүчән,игътибарлы һәм хыялый була белү,төрле ситуациядән чыгу өчен оптимистик карарлар кабул итү, тема һәм фикер уртаклыгын таба белү ,авторның төп фикерен аңлый белү.</w:t>
            </w:r>
          </w:p>
          <w:p w:rsidR="00731C6A" w:rsidRPr="00BA5F15" w:rsidRDefault="00731C6A" w:rsidP="008148F9">
            <w:pPr>
              <w:tabs>
                <w:tab w:val="left" w:pos="3452"/>
              </w:tabs>
              <w:rPr>
                <w:rFonts w:ascii="Times New Roman" w:eastAsia="Calibri" w:hAnsi="Times New Roman" w:cs="Times New Roman"/>
                <w:sz w:val="24"/>
                <w:szCs w:val="24"/>
                <w:lang w:val="tt-RU"/>
              </w:rPr>
            </w:pPr>
          </w:p>
        </w:tc>
        <w:tc>
          <w:tcPr>
            <w:tcW w:w="1026" w:type="dxa"/>
          </w:tcPr>
          <w:p w:rsidR="00731C6A" w:rsidRDefault="00731C6A" w:rsidP="008148F9">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28</w:t>
            </w: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cs="Times New Roman"/>
                <w:sz w:val="24"/>
                <w:szCs w:val="24"/>
                <w:lang w:val="tt-RU" w:eastAsia="ru-RU"/>
              </w:rPr>
            </w:pPr>
          </w:p>
        </w:tc>
      </w:tr>
      <w:tr w:rsidR="00731C6A" w:rsidRPr="0009365F" w:rsidTr="008148F9">
        <w:trPr>
          <w:trHeight w:val="1716"/>
        </w:trPr>
        <w:tc>
          <w:tcPr>
            <w:tcW w:w="1668" w:type="dxa"/>
          </w:tcPr>
          <w:p w:rsidR="00731C6A" w:rsidRDefault="00731C6A" w:rsidP="008148F9">
            <w:pPr>
              <w:spacing w:after="0" w:line="240" w:lineRule="auto"/>
              <w:rPr>
                <w:rFonts w:ascii="Times New Roman" w:eastAsia="Times New Roman" w:hAnsi="Times New Roman"/>
                <w:sz w:val="24"/>
                <w:szCs w:val="24"/>
                <w:lang w:val="tt-RU" w:eastAsia="ru-RU"/>
              </w:rPr>
            </w:pPr>
            <w:r>
              <w:rPr>
                <w:rFonts w:ascii="Times New Roman" w:eastAsia="Times New Roman" w:hAnsi="Times New Roman"/>
                <w:b/>
                <w:sz w:val="24"/>
                <w:szCs w:val="24"/>
                <w:lang w:val="tt-RU" w:eastAsia="ru-RU"/>
              </w:rPr>
              <w:lastRenderedPageBreak/>
              <w:t>Библио-график культура</w:t>
            </w: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b/>
                <w:sz w:val="24"/>
                <w:szCs w:val="24"/>
                <w:lang w:val="tt-RU" w:eastAsia="ru-RU"/>
              </w:rPr>
            </w:pPr>
          </w:p>
        </w:tc>
        <w:tc>
          <w:tcPr>
            <w:tcW w:w="8363" w:type="dxa"/>
          </w:tcPr>
          <w:p w:rsidR="00731C6A" w:rsidRPr="000A71F4" w:rsidRDefault="00731C6A" w:rsidP="008148F9">
            <w:pPr>
              <w:spacing w:after="0" w:line="240" w:lineRule="auto"/>
              <w:jc w:val="both"/>
              <w:rPr>
                <w:rFonts w:ascii="Times New Roman" w:eastAsia="Times New Roman" w:hAnsi="Times New Roman" w:cs="Times New Roman"/>
                <w:sz w:val="24"/>
                <w:szCs w:val="24"/>
                <w:lang w:val="tt-RU" w:eastAsia="ru-RU"/>
              </w:rPr>
            </w:pPr>
            <w:r w:rsidRPr="000A71F4">
              <w:rPr>
                <w:rFonts w:ascii="Times New Roman" w:eastAsia="Times New Roman" w:hAnsi="Times New Roman" w:cs="Times New Roman"/>
                <w:sz w:val="24"/>
                <w:szCs w:val="24"/>
                <w:lang w:val="tt-RU" w:eastAsia="ru-RU"/>
              </w:rPr>
              <w:t>Газета-журналларның ни өчен вакытлы матбугат дип аталуын,яңалык белән гайбәт арасындагы аерманы аера белү. Сәнгатьле уку күнекмәләре формалаштыру (интонация,тон, темп саклап кычкырып уку). Автор бирергә теләгән картинаны күзаллау. Эчтән укый белергә күнектерү. Чылбыр рәвешендә укыганда, үз урыныңны белеп, чират буенча уку.Укылган әсәргә анализ ясау.Татар телендә чыга торган балалар журналларын белү. журналларда һәм газеталарда ориентлаша белү.</w:t>
            </w:r>
          </w:p>
          <w:p w:rsidR="00731C6A" w:rsidRPr="00E83279" w:rsidRDefault="00731C6A" w:rsidP="008148F9">
            <w:pPr>
              <w:spacing w:after="0" w:line="240" w:lineRule="auto"/>
              <w:jc w:val="both"/>
              <w:rPr>
                <w:rFonts w:ascii="Times New Roman" w:eastAsia="Calibri" w:hAnsi="Times New Roman" w:cs="Times New Roman"/>
                <w:b/>
                <w:bCs/>
                <w:sz w:val="24"/>
                <w:szCs w:val="24"/>
                <w:lang w:val="tt-RU"/>
              </w:rPr>
            </w:pPr>
          </w:p>
        </w:tc>
        <w:tc>
          <w:tcPr>
            <w:tcW w:w="1026" w:type="dxa"/>
          </w:tcPr>
          <w:p w:rsidR="00731C6A" w:rsidRDefault="00731C6A" w:rsidP="008148F9">
            <w:pPr>
              <w:spacing w:after="0" w:line="240" w:lineRule="auto"/>
              <w:rPr>
                <w:rFonts w:ascii="Times New Roman" w:eastAsia="Times New Roman" w:hAnsi="Times New Roman" w:cs="Times New Roman"/>
                <w:sz w:val="24"/>
                <w:szCs w:val="24"/>
                <w:lang w:val="tt-RU" w:eastAsia="ru-RU"/>
              </w:rPr>
            </w:pPr>
            <w:r w:rsidRPr="00AE752A">
              <w:rPr>
                <w:rFonts w:ascii="Times New Roman" w:eastAsia="Times New Roman" w:hAnsi="Times New Roman"/>
                <w:sz w:val="24"/>
                <w:szCs w:val="24"/>
                <w:lang w:val="tt-RU" w:eastAsia="ru-RU"/>
              </w:rPr>
              <w:t>Башка бүлек кысаларында тормышка ашырыла.</w:t>
            </w:r>
          </w:p>
        </w:tc>
      </w:tr>
      <w:tr w:rsidR="00731C6A" w:rsidRPr="0009365F" w:rsidTr="008148F9">
        <w:tc>
          <w:tcPr>
            <w:tcW w:w="1668" w:type="dxa"/>
          </w:tcPr>
          <w:p w:rsidR="00731C6A" w:rsidRDefault="00731C6A" w:rsidP="008148F9">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b/>
                <w:sz w:val="24"/>
                <w:szCs w:val="24"/>
                <w:lang w:val="tt-RU" w:eastAsia="ru-RU"/>
              </w:rPr>
              <w:t>Уку, сөйләү, тыңлау күнекмәләре формалаштыру</w:t>
            </w:r>
          </w:p>
        </w:tc>
        <w:tc>
          <w:tcPr>
            <w:tcW w:w="8363" w:type="dxa"/>
          </w:tcPr>
          <w:p w:rsidR="00731C6A" w:rsidRDefault="00731C6A" w:rsidP="008148F9">
            <w:pPr>
              <w:autoSpaceDE w:val="0"/>
              <w:autoSpaceDN w:val="0"/>
              <w:adjustRightInd w:val="0"/>
              <w:spacing w:after="0" w:line="240" w:lineRule="auto"/>
              <w:rPr>
                <w:rFonts w:ascii="Times New Roman" w:hAnsi="Times New Roman"/>
                <w:sz w:val="24"/>
                <w:szCs w:val="24"/>
                <w:lang w:val="tt-RU"/>
              </w:rPr>
            </w:pPr>
            <w:r>
              <w:rPr>
                <w:rFonts w:ascii="Times New Roman" w:eastAsia="Times New Roman" w:hAnsi="Times New Roman"/>
                <w:sz w:val="24"/>
                <w:szCs w:val="24"/>
                <w:lang w:val="tt-RU" w:eastAsia="ru-RU"/>
              </w:rPr>
              <w:t xml:space="preserve">  Сәнгатъле уку күнекмәләре формалаштыру (интонация, тон, темп саклап кычкырып уку). Автор бирергә теләгән кар</w:t>
            </w:r>
            <w:r>
              <w:rPr>
                <w:rFonts w:ascii="Times New Roman" w:eastAsia="Times New Roman" w:hAnsi="Times New Roman"/>
                <w:sz w:val="24"/>
                <w:szCs w:val="24"/>
                <w:lang w:val="tt-RU" w:eastAsia="ru-RU"/>
              </w:rPr>
              <w:softHyphen/>
              <w:t>тинаны күзаллау. Эчтән укый белергә күнектерү . Чылбыр рәвешендә укыганда, үз урыныңны белеп, чират буенча уку. Укылган әсәргә анализ ясау. Аңлап һәм сәнгатьле уку күнекмәләрен үстерү. Темага карата , әсәр буенча үз фикерләреңне төгәл әйтә белү.</w:t>
            </w:r>
          </w:p>
          <w:p w:rsidR="00731C6A" w:rsidRDefault="00731C6A" w:rsidP="008148F9">
            <w:pPr>
              <w:spacing w:after="0" w:line="240" w:lineRule="auto"/>
              <w:rPr>
                <w:rFonts w:ascii="Times New Roman" w:eastAsia="Times New Roman" w:hAnsi="Times New Roman" w:cs="Times New Roman"/>
                <w:b/>
                <w:sz w:val="24"/>
                <w:szCs w:val="24"/>
                <w:lang w:val="tt-RU" w:eastAsia="ru-RU"/>
              </w:rPr>
            </w:pPr>
          </w:p>
        </w:tc>
        <w:tc>
          <w:tcPr>
            <w:tcW w:w="1026" w:type="dxa"/>
          </w:tcPr>
          <w:p w:rsidR="00731C6A" w:rsidRDefault="00731C6A" w:rsidP="008148F9">
            <w:pPr>
              <w:spacing w:after="0" w:line="240" w:lineRule="auto"/>
              <w:rPr>
                <w:rFonts w:ascii="Times New Roman" w:eastAsia="Times New Roman" w:hAnsi="Times New Roman"/>
                <w:sz w:val="24"/>
                <w:szCs w:val="24"/>
                <w:lang w:val="tt-RU" w:eastAsia="ru-RU"/>
              </w:rPr>
            </w:pPr>
          </w:p>
          <w:p w:rsidR="00731C6A" w:rsidRDefault="00731C6A" w:rsidP="008148F9">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Һәрбер дәрестә.</w:t>
            </w:r>
          </w:p>
          <w:p w:rsidR="00731C6A" w:rsidRDefault="00731C6A" w:rsidP="008148F9">
            <w:pPr>
              <w:spacing w:after="0" w:line="240" w:lineRule="auto"/>
              <w:rPr>
                <w:rFonts w:ascii="Times New Roman" w:eastAsia="Times New Roman" w:hAnsi="Times New Roman"/>
                <w:sz w:val="24"/>
                <w:szCs w:val="24"/>
                <w:lang w:eastAsia="ru-RU"/>
              </w:rPr>
            </w:pPr>
          </w:p>
          <w:p w:rsidR="00731C6A" w:rsidRDefault="00731C6A" w:rsidP="008148F9">
            <w:pPr>
              <w:spacing w:after="0" w:line="240" w:lineRule="auto"/>
              <w:rPr>
                <w:rFonts w:ascii="Times New Roman" w:eastAsia="Times New Roman" w:hAnsi="Times New Roman"/>
                <w:sz w:val="24"/>
                <w:szCs w:val="24"/>
                <w:lang w:eastAsia="ru-RU"/>
              </w:rPr>
            </w:pPr>
          </w:p>
          <w:p w:rsidR="00731C6A" w:rsidRDefault="00731C6A" w:rsidP="008148F9">
            <w:pPr>
              <w:spacing w:after="0" w:line="240" w:lineRule="auto"/>
              <w:rPr>
                <w:rFonts w:ascii="Times New Roman" w:eastAsia="Times New Roman" w:hAnsi="Times New Roman" w:cs="Times New Roman"/>
                <w:sz w:val="24"/>
                <w:szCs w:val="24"/>
                <w:lang w:eastAsia="ru-RU"/>
              </w:rPr>
            </w:pPr>
          </w:p>
        </w:tc>
      </w:tr>
      <w:tr w:rsidR="00731C6A" w:rsidRPr="0009365F" w:rsidTr="008148F9">
        <w:tc>
          <w:tcPr>
            <w:tcW w:w="1668" w:type="dxa"/>
          </w:tcPr>
          <w:p w:rsidR="00731C6A" w:rsidRDefault="00731C6A" w:rsidP="008148F9">
            <w:pPr>
              <w:spacing w:after="0" w:line="240" w:lineRule="auto"/>
              <w:rPr>
                <w:rFonts w:ascii="Times New Roman" w:eastAsia="Times New Roman" w:hAnsi="Times New Roman" w:cs="Times New Roman"/>
                <w:b/>
                <w:sz w:val="24"/>
                <w:szCs w:val="24"/>
                <w:lang w:val="tt-RU" w:eastAsia="ru-RU"/>
              </w:rPr>
            </w:pPr>
          </w:p>
        </w:tc>
        <w:tc>
          <w:tcPr>
            <w:tcW w:w="8363" w:type="dxa"/>
          </w:tcPr>
          <w:p w:rsidR="00731C6A" w:rsidRPr="0009365F" w:rsidRDefault="00731C6A" w:rsidP="008148F9">
            <w:pPr>
              <w:spacing w:after="0" w:line="240" w:lineRule="auto"/>
              <w:jc w:val="both"/>
              <w:rPr>
                <w:rFonts w:ascii="Times New Roman" w:eastAsia="Calibri" w:hAnsi="Times New Roman" w:cs="Times New Roman"/>
                <w:sz w:val="24"/>
                <w:szCs w:val="24"/>
                <w:lang w:val="tt-RU"/>
              </w:rPr>
            </w:pPr>
            <w:r w:rsidRPr="0009365F">
              <w:rPr>
                <w:rFonts w:ascii="Times New Roman" w:eastAsia="Calibri" w:hAnsi="Times New Roman" w:cs="Times New Roman"/>
                <w:sz w:val="24"/>
                <w:szCs w:val="24"/>
                <w:lang w:val="tt-RU"/>
              </w:rPr>
              <w:t xml:space="preserve">  Барлыгы</w:t>
            </w:r>
          </w:p>
        </w:tc>
        <w:tc>
          <w:tcPr>
            <w:tcW w:w="1026" w:type="dxa"/>
          </w:tcPr>
          <w:p w:rsidR="00731C6A" w:rsidRPr="0009365F" w:rsidRDefault="00731C6A" w:rsidP="008148F9">
            <w:pPr>
              <w:spacing w:after="0" w:line="240"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68</w:t>
            </w:r>
          </w:p>
        </w:tc>
      </w:tr>
    </w:tbl>
    <w:p w:rsidR="00530A28" w:rsidRDefault="00530A28"/>
    <w:sectPr w:rsidR="00530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C6A"/>
    <w:rsid w:val="00530A28"/>
    <w:rsid w:val="00731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2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1360</Words>
  <Characters>7753</Characters>
  <Application>Microsoft Office Word</Application>
  <DocSecurity>0</DocSecurity>
  <Lines>64</Lines>
  <Paragraphs>18</Paragraphs>
  <ScaleCrop>false</ScaleCrop>
  <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Мухаметова</dc:creator>
  <cp:lastModifiedBy>Мухаметова</cp:lastModifiedBy>
  <cp:revision>2</cp:revision>
  <dcterms:created xsi:type="dcterms:W3CDTF">2017-09-12T16:50:00Z</dcterms:created>
  <dcterms:modified xsi:type="dcterms:W3CDTF">2017-09-12T16:54:00Z</dcterms:modified>
</cp:coreProperties>
</file>